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C4504A" w:rsidR="00C4504A" w:rsidP="00C4504A" w:rsidRDefault="00C4504A" w14:paraId="16EDCF56" w14:textId="762C5619">
      <w:pPr>
        <w:spacing w:after="0" w:line="240" w:lineRule="auto"/>
        <w:jc w:val="center"/>
        <w:rPr>
          <w:rFonts w:ascii="Times New Roman" w:hAnsi="Times New Roman" w:eastAsia="Times New Roman" w:cs="Times New Roman"/>
          <w:sz w:val="24"/>
          <w:szCs w:val="24"/>
          <w:lang w:eastAsia="en-GB"/>
        </w:rPr>
      </w:pPr>
    </w:p>
    <w:p w:rsidR="00C4504A" w:rsidP="00734E41" w:rsidRDefault="00C4504A" w14:paraId="6AE1C902" w14:textId="77777777">
      <w:pPr>
        <w:spacing w:after="0" w:line="23" w:lineRule="atLeast"/>
        <w:jc w:val="both"/>
        <w:rPr>
          <w:rFonts w:cstheme="minorHAnsi"/>
          <w:b/>
          <w:sz w:val="28"/>
          <w:lang w:val="cs-CZ"/>
        </w:rPr>
      </w:pPr>
    </w:p>
    <w:p w:rsidR="00C4504A" w:rsidP="00734E41" w:rsidRDefault="00C4504A" w14:paraId="4491A97F" w14:textId="77777777">
      <w:pPr>
        <w:spacing w:after="0" w:line="23" w:lineRule="atLeast"/>
        <w:jc w:val="both"/>
        <w:rPr>
          <w:rFonts w:cstheme="minorHAnsi"/>
          <w:b/>
          <w:sz w:val="28"/>
          <w:lang w:val="cs-CZ"/>
        </w:rPr>
      </w:pPr>
    </w:p>
    <w:p w:rsidRPr="00C4504A" w:rsidR="00C4504A" w:rsidP="18293DF0" w:rsidRDefault="00C4504A" w14:paraId="5CE8F0E7" w14:textId="6A0377B6">
      <w:pPr>
        <w:pStyle w:val="Normln"/>
        <w:spacing w:after="0" w:line="23" w:lineRule="atLeast"/>
        <w:jc w:val="both"/>
        <w:rPr>
          <w:rFonts w:cs="Calibri" w:cstheme="minorAscii"/>
          <w:b w:val="1"/>
          <w:bCs w:val="1"/>
          <w:caps w:val="1"/>
          <w:sz w:val="28"/>
          <w:szCs w:val="28"/>
          <w:lang w:val="cs-CZ"/>
        </w:rPr>
      </w:pPr>
      <w:r w:rsidRPr="18293DF0" w:rsidR="756E98E2">
        <w:rPr>
          <w:rFonts w:ascii="Calibri" w:hAnsi="Calibri" w:eastAsia="Calibri" w:cs="Calibri"/>
          <w:b w:val="1"/>
          <w:bCs w:val="1"/>
          <w:noProof w:val="0"/>
          <w:sz w:val="28"/>
          <w:szCs w:val="28"/>
          <w:lang w:val="cs-CZ"/>
        </w:rPr>
        <w:t>OHROŽENÍ BIODIVERZITY A STABILITY LESŮ A DALŠÍCH CITLIVÝCH EKOSYSTÉMŮ ATMOSFÉRICKOU DEPOZICÍ DUSÍKU (</w:t>
      </w:r>
      <w:r w:rsidRPr="18293DF0" w:rsidR="00C4504A">
        <w:rPr>
          <w:rFonts w:cs="Calibri" w:cstheme="minorAscii"/>
          <w:b w:val="1"/>
          <w:bCs w:val="1"/>
          <w:caps w:val="0"/>
          <w:smallCaps w:val="0"/>
          <w:sz w:val="28"/>
          <w:szCs w:val="28"/>
          <w:lang w:val="cs-CZ"/>
        </w:rPr>
        <w:t>EMPIRICKÉ KRITICKÉ ZÁTĚŽE NUTRIČNÍHO DUSÍKU PRO TERESTRICKÉ EKOSYSTÉMY ČR A JEJICH PŘEKROČENÍ AKTUÁLNÍ ATMOSFÉRICKOU DEPOZICÍ DUSÍKU</w:t>
      </w:r>
      <w:r w:rsidRPr="18293DF0" w:rsidR="7083ADDB">
        <w:rPr>
          <w:rFonts w:cs="Calibri" w:cstheme="minorAscii"/>
          <w:b w:val="1"/>
          <w:bCs w:val="1"/>
          <w:caps w:val="1"/>
          <w:sz w:val="28"/>
          <w:szCs w:val="28"/>
          <w:lang w:val="cs-CZ"/>
        </w:rPr>
        <w:t>)</w:t>
      </w:r>
      <w:r w:rsidRPr="18293DF0" w:rsidR="00C4504A">
        <w:rPr>
          <w:rFonts w:cs="Calibri" w:cstheme="minorAscii"/>
          <w:b w:val="1"/>
          <w:bCs w:val="1"/>
          <w:caps w:val="1"/>
          <w:sz w:val="28"/>
          <w:szCs w:val="28"/>
          <w:lang w:val="cs-CZ"/>
        </w:rPr>
        <w:t xml:space="preserve"> </w:t>
      </w:r>
    </w:p>
    <w:p w:rsidR="00C4504A" w:rsidRDefault="00C4504A" w14:paraId="228FA1FD" w14:textId="77777777">
      <w:pPr>
        <w:rPr>
          <w:rFonts w:cstheme="minorHAnsi"/>
          <w:b/>
          <w:sz w:val="28"/>
          <w:lang w:val="cs-CZ"/>
        </w:rPr>
      </w:pPr>
    </w:p>
    <w:p w:rsidR="00C4504A" w:rsidRDefault="00C4504A" w14:paraId="502F02EE" w14:textId="77777777">
      <w:pPr>
        <w:rPr>
          <w:rFonts w:cstheme="minorHAnsi"/>
          <w:b/>
          <w:sz w:val="28"/>
          <w:lang w:val="cs-CZ"/>
        </w:rPr>
      </w:pPr>
    </w:p>
    <w:p w:rsidR="00C4504A" w:rsidRDefault="00C4504A" w14:paraId="59DD7D2C" w14:textId="5DB1B2C6">
      <w:pPr>
        <w:rPr>
          <w:rFonts w:cstheme="minorHAnsi"/>
          <w:b/>
          <w:sz w:val="28"/>
          <w:lang w:val="cs-CZ"/>
        </w:rPr>
      </w:pPr>
      <w:r>
        <w:rPr>
          <w:rFonts w:cstheme="minorHAnsi"/>
          <w:b/>
          <w:sz w:val="28"/>
          <w:lang w:val="cs-CZ"/>
        </w:rPr>
        <w:t xml:space="preserve">Vypracoval: </w:t>
      </w:r>
      <w:r w:rsidR="00C64CB8">
        <w:rPr>
          <w:rFonts w:cstheme="minorHAnsi"/>
          <w:b/>
          <w:sz w:val="28"/>
          <w:lang w:val="cs-CZ"/>
        </w:rPr>
        <w:t xml:space="preserve">Tomáš Chuman, Jakub Hruška, Filip </w:t>
      </w:r>
      <w:proofErr w:type="spellStart"/>
      <w:r w:rsidR="00C64CB8">
        <w:rPr>
          <w:rFonts w:cstheme="minorHAnsi"/>
          <w:b/>
          <w:sz w:val="28"/>
          <w:lang w:val="cs-CZ"/>
        </w:rPr>
        <w:t>Oulehle</w:t>
      </w:r>
      <w:proofErr w:type="spellEnd"/>
    </w:p>
    <w:p w:rsidR="00C50CC8" w:rsidRDefault="00C50CC8" w14:paraId="1BA0C229" w14:textId="41E5159D">
      <w:pPr>
        <w:rPr>
          <w:rFonts w:cstheme="minorHAnsi"/>
          <w:b/>
          <w:sz w:val="28"/>
          <w:lang w:val="cs-CZ"/>
        </w:rPr>
      </w:pPr>
      <w:r>
        <w:rPr>
          <w:rFonts w:cstheme="minorHAnsi"/>
          <w:b/>
          <w:sz w:val="28"/>
          <w:lang w:val="cs-CZ"/>
        </w:rPr>
        <w:t>Ústav výzkumu globální změny, AV ČR</w:t>
      </w:r>
    </w:p>
    <w:p w:rsidR="00C4504A" w:rsidRDefault="00C4504A" w14:paraId="2F31F449" w14:textId="77777777">
      <w:pPr>
        <w:rPr>
          <w:rFonts w:cstheme="minorHAnsi"/>
          <w:b/>
          <w:sz w:val="28"/>
          <w:lang w:val="cs-CZ"/>
        </w:rPr>
      </w:pPr>
    </w:p>
    <w:p w:rsidR="00C4504A" w:rsidRDefault="00C4504A" w14:paraId="74A1E1E7" w14:textId="77777777">
      <w:pPr>
        <w:rPr>
          <w:rFonts w:cstheme="minorHAnsi"/>
          <w:b/>
          <w:sz w:val="28"/>
          <w:lang w:val="cs-CZ"/>
        </w:rPr>
      </w:pPr>
    </w:p>
    <w:p w:rsidR="00C4504A" w:rsidRDefault="00C4504A" w14:paraId="01C3891E" w14:textId="77777777">
      <w:pPr>
        <w:rPr>
          <w:rFonts w:cstheme="minorHAnsi"/>
          <w:b/>
          <w:sz w:val="28"/>
          <w:lang w:val="cs-CZ"/>
        </w:rPr>
      </w:pPr>
    </w:p>
    <w:p w:rsidR="00C4504A" w:rsidRDefault="00C4504A" w14:paraId="71FF2BBA" w14:textId="77777777">
      <w:pPr>
        <w:rPr>
          <w:rFonts w:cstheme="minorHAnsi"/>
          <w:b/>
          <w:sz w:val="28"/>
          <w:lang w:val="cs-CZ"/>
        </w:rPr>
      </w:pPr>
    </w:p>
    <w:p w:rsidR="00C4504A" w:rsidRDefault="00C4504A" w14:paraId="01131C41" w14:textId="77777777">
      <w:pPr>
        <w:rPr>
          <w:rFonts w:cstheme="minorHAnsi"/>
          <w:b/>
          <w:sz w:val="28"/>
          <w:lang w:val="cs-CZ"/>
        </w:rPr>
      </w:pPr>
    </w:p>
    <w:p w:rsidR="00C4504A" w:rsidRDefault="00C4504A" w14:paraId="1C4048D6" w14:textId="77777777">
      <w:pPr>
        <w:rPr>
          <w:rFonts w:cstheme="minorHAnsi"/>
          <w:b/>
          <w:sz w:val="28"/>
          <w:lang w:val="cs-CZ"/>
        </w:rPr>
      </w:pPr>
    </w:p>
    <w:p w:rsidR="00C4504A" w:rsidRDefault="00C4504A" w14:paraId="7D6AB5AA" w14:textId="77777777">
      <w:pPr>
        <w:rPr>
          <w:rFonts w:cstheme="minorHAnsi"/>
          <w:b/>
          <w:sz w:val="28"/>
          <w:lang w:val="cs-CZ"/>
        </w:rPr>
      </w:pPr>
    </w:p>
    <w:p w:rsidR="00C4504A" w:rsidRDefault="00C4504A" w14:paraId="79290582" w14:textId="77777777">
      <w:pPr>
        <w:rPr>
          <w:rFonts w:cstheme="minorHAnsi"/>
          <w:b/>
          <w:sz w:val="28"/>
          <w:lang w:val="cs-CZ"/>
        </w:rPr>
      </w:pPr>
    </w:p>
    <w:p w:rsidR="00C4504A" w:rsidRDefault="00C4504A" w14:paraId="6C0C6C7A" w14:textId="77777777">
      <w:pPr>
        <w:rPr>
          <w:rFonts w:cstheme="minorHAnsi"/>
          <w:b/>
          <w:sz w:val="28"/>
          <w:lang w:val="cs-CZ"/>
        </w:rPr>
      </w:pPr>
    </w:p>
    <w:p w:rsidR="00C4504A" w:rsidRDefault="00C4504A" w14:paraId="2DFE8DC6" w14:textId="77777777">
      <w:pPr>
        <w:rPr>
          <w:rFonts w:cstheme="minorHAnsi"/>
          <w:b/>
          <w:sz w:val="28"/>
          <w:lang w:val="cs-CZ"/>
        </w:rPr>
      </w:pPr>
    </w:p>
    <w:p w:rsidR="00C4504A" w:rsidRDefault="00C4504A" w14:paraId="039EA7CA" w14:textId="77777777">
      <w:pPr>
        <w:rPr>
          <w:rFonts w:cstheme="minorHAnsi"/>
          <w:b/>
          <w:sz w:val="28"/>
          <w:lang w:val="cs-CZ"/>
        </w:rPr>
      </w:pPr>
    </w:p>
    <w:p w:rsidR="00C4504A" w:rsidRDefault="00C4504A" w14:paraId="6E5BCABC" w14:textId="77777777">
      <w:pPr>
        <w:rPr>
          <w:rFonts w:cstheme="minorHAnsi"/>
          <w:b/>
          <w:sz w:val="28"/>
          <w:lang w:val="cs-CZ"/>
        </w:rPr>
      </w:pPr>
    </w:p>
    <w:p w:rsidR="00C4504A" w:rsidRDefault="00C4504A" w14:paraId="34DF211C" w14:textId="77777777">
      <w:pPr>
        <w:rPr>
          <w:rFonts w:cstheme="minorHAnsi"/>
          <w:b/>
          <w:sz w:val="28"/>
          <w:lang w:val="cs-CZ"/>
        </w:rPr>
      </w:pPr>
    </w:p>
    <w:p w:rsidR="00C4504A" w:rsidRDefault="00C4504A" w14:paraId="56B11CF5" w14:textId="77777777">
      <w:pPr>
        <w:rPr>
          <w:rFonts w:cstheme="minorHAnsi"/>
          <w:b/>
          <w:sz w:val="28"/>
          <w:lang w:val="cs-CZ"/>
        </w:rPr>
      </w:pPr>
    </w:p>
    <w:p w:rsidR="00C4504A" w:rsidP="00C4504A" w:rsidRDefault="00C4504A" w14:paraId="790AAB09" w14:textId="7A72B0B8">
      <w:pPr>
        <w:jc w:val="right"/>
        <w:rPr>
          <w:rFonts w:cstheme="minorHAnsi"/>
          <w:b/>
          <w:sz w:val="28"/>
          <w:lang w:val="cs-CZ"/>
        </w:rPr>
      </w:pPr>
      <w:r>
        <w:rPr>
          <w:rFonts w:cstheme="minorHAnsi"/>
          <w:b/>
          <w:sz w:val="28"/>
          <w:lang w:val="cs-CZ"/>
        </w:rPr>
        <w:t>2024</w:t>
      </w:r>
      <w:r>
        <w:rPr>
          <w:rFonts w:cstheme="minorHAnsi"/>
          <w:b/>
          <w:sz w:val="28"/>
          <w:lang w:val="cs-CZ"/>
        </w:rPr>
        <w:br w:type="page"/>
      </w:r>
    </w:p>
    <w:p w:rsidRPr="00734E41" w:rsidR="00012197" w:rsidP="00734E41" w:rsidRDefault="00012197" w14:paraId="5D9FB03F" w14:textId="0BA0BCE9">
      <w:pPr>
        <w:pStyle w:val="Odstavecseseznamem"/>
        <w:numPr>
          <w:ilvl w:val="0"/>
          <w:numId w:val="4"/>
        </w:numPr>
        <w:spacing w:line="23" w:lineRule="atLeast"/>
        <w:rPr>
          <w:rFonts w:asciiTheme="minorHAnsi" w:hAnsiTheme="minorHAnsi" w:cstheme="minorHAnsi"/>
          <w:b/>
        </w:rPr>
      </w:pPr>
      <w:r w:rsidRPr="00734E41">
        <w:rPr>
          <w:rFonts w:asciiTheme="minorHAnsi" w:hAnsiTheme="minorHAnsi" w:cstheme="minorHAnsi"/>
          <w:b/>
        </w:rPr>
        <w:t>Úvod</w:t>
      </w:r>
    </w:p>
    <w:p w:rsidRPr="00734E41" w:rsidR="00012197" w:rsidP="00734E41" w:rsidRDefault="00012197" w14:paraId="52394ECE" w14:textId="77777777">
      <w:pPr>
        <w:spacing w:after="0" w:line="23" w:lineRule="atLeast"/>
        <w:jc w:val="both"/>
        <w:rPr>
          <w:rFonts w:cstheme="minorHAnsi"/>
          <w:lang w:val="cs-CZ"/>
        </w:rPr>
      </w:pPr>
    </w:p>
    <w:p w:rsidRPr="00734E41" w:rsidR="008A77AA" w:rsidP="00734E41" w:rsidRDefault="00012197" w14:paraId="7B912094" w14:textId="598C73E4">
      <w:pPr>
        <w:spacing w:after="0" w:line="23" w:lineRule="atLeast"/>
        <w:ind w:firstLine="708"/>
        <w:jc w:val="both"/>
        <w:rPr>
          <w:rFonts w:cstheme="minorHAnsi"/>
          <w:lang w:val="cs-CZ"/>
        </w:rPr>
      </w:pPr>
      <w:r w:rsidRPr="00734E41">
        <w:rPr>
          <w:rFonts w:cstheme="minorHAnsi"/>
          <w:lang w:val="cs-CZ"/>
        </w:rPr>
        <w:t xml:space="preserve">Po desetiletí byla atmosférická depozice síry a dusíku vnímána především jako problém okyselování terestrických a vodních ekosystémů, </w:t>
      </w:r>
      <w:r w:rsidRPr="00734E41" w:rsidR="00072C03">
        <w:rPr>
          <w:rFonts w:cstheme="minorHAnsi"/>
          <w:lang w:val="cs-CZ"/>
        </w:rPr>
        <w:t xml:space="preserve">projevující se zhoršováním zdravotního stavu </w:t>
      </w:r>
      <w:r w:rsidRPr="00734E41">
        <w:rPr>
          <w:rFonts w:cstheme="minorHAnsi"/>
          <w:lang w:val="cs-CZ"/>
        </w:rPr>
        <w:t xml:space="preserve">lesů </w:t>
      </w:r>
      <w:r w:rsidRPr="00734E41" w:rsidR="00072C03">
        <w:rPr>
          <w:rFonts w:cstheme="minorHAnsi"/>
          <w:lang w:val="cs-CZ"/>
        </w:rPr>
        <w:t xml:space="preserve">či jejich úhynem </w:t>
      </w:r>
      <w:r w:rsidRPr="00734E41">
        <w:rPr>
          <w:rFonts w:cstheme="minorHAnsi"/>
          <w:lang w:val="cs-CZ"/>
        </w:rPr>
        <w:t>a vymíráním ryb a vyšších živočichů a rostlin v</w:t>
      </w:r>
      <w:r w:rsidRPr="00734E41" w:rsidR="00072C03">
        <w:rPr>
          <w:rFonts w:cstheme="minorHAnsi"/>
          <w:lang w:val="cs-CZ"/>
        </w:rPr>
        <w:t>e vodních tocích</w:t>
      </w:r>
      <w:r w:rsidRPr="00734E41">
        <w:rPr>
          <w:rFonts w:cstheme="minorHAnsi"/>
          <w:lang w:val="cs-CZ"/>
        </w:rPr>
        <w:t xml:space="preserve"> a jezerech. Po </w:t>
      </w:r>
      <w:r w:rsidRPr="00734E41" w:rsidR="00072C03">
        <w:rPr>
          <w:rFonts w:cstheme="minorHAnsi"/>
          <w:lang w:val="cs-CZ"/>
        </w:rPr>
        <w:t xml:space="preserve">výrazném </w:t>
      </w:r>
      <w:r w:rsidRPr="00734E41">
        <w:rPr>
          <w:rFonts w:cstheme="minorHAnsi"/>
          <w:lang w:val="cs-CZ"/>
        </w:rPr>
        <w:t xml:space="preserve">poklesu </w:t>
      </w:r>
      <w:r w:rsidRPr="00734E41" w:rsidR="00072C03">
        <w:rPr>
          <w:rFonts w:cstheme="minorHAnsi"/>
          <w:lang w:val="cs-CZ"/>
        </w:rPr>
        <w:t xml:space="preserve">depoziční zátěže sírou v důsledku snížení emisí </w:t>
      </w:r>
      <w:r w:rsidRPr="00734E41" w:rsidR="008A77AA">
        <w:rPr>
          <w:rFonts w:cstheme="minorHAnsi"/>
          <w:lang w:val="cs-CZ"/>
        </w:rPr>
        <w:t xml:space="preserve">oxidu siřičitého do </w:t>
      </w:r>
      <w:r w:rsidRPr="00734E41" w:rsidR="00072C03">
        <w:rPr>
          <w:rFonts w:cstheme="minorHAnsi"/>
          <w:lang w:val="cs-CZ"/>
        </w:rPr>
        <w:t>ovzduší</w:t>
      </w:r>
      <w:r w:rsidRPr="00734E41">
        <w:rPr>
          <w:rFonts w:cstheme="minorHAnsi"/>
          <w:lang w:val="cs-CZ"/>
        </w:rPr>
        <w:t xml:space="preserve"> </w:t>
      </w:r>
      <w:r w:rsidRPr="00734E41" w:rsidR="008A77AA">
        <w:rPr>
          <w:rFonts w:cstheme="minorHAnsi"/>
          <w:lang w:val="cs-CZ"/>
        </w:rPr>
        <w:t xml:space="preserve">zejména </w:t>
      </w:r>
      <w:r w:rsidRPr="00734E41">
        <w:rPr>
          <w:rFonts w:cstheme="minorHAnsi"/>
          <w:lang w:val="cs-CZ"/>
        </w:rPr>
        <w:t>v</w:t>
      </w:r>
      <w:r w:rsidRPr="00734E41" w:rsidR="00072C03">
        <w:rPr>
          <w:rFonts w:cstheme="minorHAnsi"/>
          <w:lang w:val="cs-CZ"/>
        </w:rPr>
        <w:t xml:space="preserve"> průběhu </w:t>
      </w:r>
      <w:r w:rsidRPr="00734E41">
        <w:rPr>
          <w:rFonts w:cstheme="minorHAnsi"/>
          <w:lang w:val="cs-CZ"/>
        </w:rPr>
        <w:t xml:space="preserve">90. letech minulého století a prvním </w:t>
      </w:r>
      <w:r w:rsidRPr="00734E41" w:rsidR="00072C03">
        <w:rPr>
          <w:rFonts w:cstheme="minorHAnsi"/>
          <w:lang w:val="cs-CZ"/>
        </w:rPr>
        <w:t>desetiletí</w:t>
      </w:r>
      <w:r w:rsidRPr="00734E41">
        <w:rPr>
          <w:rFonts w:cstheme="minorHAnsi"/>
          <w:lang w:val="cs-CZ"/>
        </w:rPr>
        <w:t xml:space="preserve"> tohoto století</w:t>
      </w:r>
      <w:r w:rsidRPr="00734E41" w:rsidR="00B66671">
        <w:rPr>
          <w:rFonts w:cstheme="minorHAnsi"/>
          <w:lang w:val="cs-CZ"/>
        </w:rPr>
        <w:t>,</w:t>
      </w:r>
      <w:r w:rsidRPr="00734E41" w:rsidR="008A77AA">
        <w:rPr>
          <w:rFonts w:cstheme="minorHAnsi"/>
          <w:lang w:val="cs-CZ"/>
        </w:rPr>
        <w:t xml:space="preserve"> odsířením hnědouhelných elektráren a nahrazením hnědého uhlí jinými palivy</w:t>
      </w:r>
      <w:r w:rsidRPr="00734E41" w:rsidR="00072C03">
        <w:rPr>
          <w:rFonts w:cstheme="minorHAnsi"/>
          <w:lang w:val="cs-CZ"/>
        </w:rPr>
        <w:t>,</w:t>
      </w:r>
      <w:r w:rsidRPr="00734E41">
        <w:rPr>
          <w:rFonts w:cstheme="minorHAnsi"/>
          <w:lang w:val="cs-CZ"/>
        </w:rPr>
        <w:t xml:space="preserve"> dochází k</w:t>
      </w:r>
      <w:r w:rsidRPr="00734E41" w:rsidR="008A77AA">
        <w:rPr>
          <w:rFonts w:cstheme="minorHAnsi"/>
          <w:lang w:val="cs-CZ"/>
        </w:rPr>
        <w:t xml:space="preserve"> postupné, ale pomalé </w:t>
      </w:r>
      <w:r w:rsidRPr="00734E41">
        <w:rPr>
          <w:rFonts w:cstheme="minorHAnsi"/>
          <w:lang w:val="cs-CZ"/>
        </w:rPr>
        <w:t>regeneraci lesů</w:t>
      </w:r>
      <w:r w:rsidRPr="00734E41" w:rsidR="00072C03">
        <w:rPr>
          <w:rFonts w:cstheme="minorHAnsi"/>
          <w:lang w:val="cs-CZ"/>
        </w:rPr>
        <w:t>, půd</w:t>
      </w:r>
      <w:r w:rsidRPr="00734E41">
        <w:rPr>
          <w:rFonts w:cstheme="minorHAnsi"/>
          <w:lang w:val="cs-CZ"/>
        </w:rPr>
        <w:t xml:space="preserve"> a vod z acidifikace. </w:t>
      </w:r>
      <w:r w:rsidRPr="00734E41" w:rsidR="008A77AA">
        <w:rPr>
          <w:rFonts w:cstheme="minorHAnsi"/>
          <w:lang w:val="cs-CZ"/>
        </w:rPr>
        <w:t>Emise okyselujících sloučenin síry jsou dnes na úrovni konce 19. století</w:t>
      </w:r>
      <w:r w:rsidRPr="00734E41" w:rsidR="00A215E5">
        <w:rPr>
          <w:rFonts w:cstheme="minorHAnsi"/>
          <w:lang w:val="cs-CZ"/>
        </w:rPr>
        <w:t xml:space="preserve"> (</w:t>
      </w:r>
      <w:proofErr w:type="spellStart"/>
      <w:r w:rsidRPr="00734E41" w:rsidR="00A215E5">
        <w:rPr>
          <w:rFonts w:cstheme="minorHAnsi"/>
          <w:lang w:val="cs-CZ"/>
        </w:rPr>
        <w:t>Oulehle</w:t>
      </w:r>
      <w:proofErr w:type="spellEnd"/>
      <w:r w:rsidRPr="00734E41" w:rsidR="00A215E5">
        <w:rPr>
          <w:rFonts w:cstheme="minorHAnsi"/>
          <w:lang w:val="cs-CZ"/>
        </w:rPr>
        <w:t xml:space="preserve"> </w:t>
      </w:r>
      <w:r w:rsidRPr="00734E41" w:rsidR="00A2445F">
        <w:rPr>
          <w:rFonts w:cstheme="minorHAnsi"/>
          <w:lang w:val="cs-CZ"/>
        </w:rPr>
        <w:t>2016</w:t>
      </w:r>
      <w:r w:rsidRPr="00734E41" w:rsidR="00A215E5">
        <w:rPr>
          <w:rFonts w:cstheme="minorHAnsi"/>
          <w:lang w:val="cs-CZ"/>
        </w:rPr>
        <w:t>)</w:t>
      </w:r>
      <w:r w:rsidRPr="00734E41" w:rsidR="008A77AA">
        <w:rPr>
          <w:rFonts w:cstheme="minorHAnsi"/>
          <w:lang w:val="cs-CZ"/>
        </w:rPr>
        <w:t xml:space="preserve">. </w:t>
      </w:r>
    </w:p>
    <w:p w:rsidRPr="00734E41" w:rsidR="00012197" w:rsidP="00734E41" w:rsidRDefault="00072C03" w14:paraId="61386004" w14:textId="2C43A867">
      <w:pPr>
        <w:spacing w:after="0" w:line="23" w:lineRule="atLeast"/>
        <w:ind w:firstLine="708"/>
        <w:jc w:val="both"/>
        <w:rPr>
          <w:rFonts w:cstheme="minorHAnsi"/>
          <w:lang w:val="cs-CZ"/>
        </w:rPr>
      </w:pPr>
      <w:r w:rsidRPr="00734E41">
        <w:rPr>
          <w:rFonts w:cstheme="minorHAnsi"/>
          <w:lang w:val="cs-CZ"/>
        </w:rPr>
        <w:t xml:space="preserve">Pozitivní vývoj emisí a depozic nebyl u dusíku </w:t>
      </w:r>
      <w:r w:rsidRPr="00734E41" w:rsidR="008A77AA">
        <w:rPr>
          <w:rFonts w:cstheme="minorHAnsi"/>
          <w:lang w:val="cs-CZ"/>
        </w:rPr>
        <w:t xml:space="preserve">tak výrazný </w:t>
      </w:r>
      <w:r w:rsidRPr="00734E41" w:rsidR="00B66671">
        <w:rPr>
          <w:rFonts w:cstheme="minorHAnsi"/>
          <w:lang w:val="cs-CZ"/>
        </w:rPr>
        <w:t xml:space="preserve">jako u síry </w:t>
      </w:r>
      <w:r w:rsidRPr="00734E41">
        <w:rPr>
          <w:rFonts w:cstheme="minorHAnsi"/>
          <w:lang w:val="cs-CZ"/>
        </w:rPr>
        <w:t>a e</w:t>
      </w:r>
      <w:r w:rsidRPr="00734E41" w:rsidR="00012197">
        <w:rPr>
          <w:rFonts w:cstheme="minorHAnsi"/>
          <w:lang w:val="cs-CZ"/>
        </w:rPr>
        <w:t xml:space="preserve">kosystémy jsou stále zatěžovány </w:t>
      </w:r>
      <w:r w:rsidRPr="00734E41">
        <w:rPr>
          <w:rFonts w:cstheme="minorHAnsi"/>
          <w:lang w:val="cs-CZ"/>
        </w:rPr>
        <w:t xml:space="preserve">jeho </w:t>
      </w:r>
      <w:r w:rsidRPr="00734E41" w:rsidR="00012197">
        <w:rPr>
          <w:rFonts w:cstheme="minorHAnsi"/>
          <w:lang w:val="cs-CZ"/>
        </w:rPr>
        <w:t>poměrně vysokou depozicí. Ta má původ jednak ve spalovacích a technologických procesech, a jejím produktem jsou zejména oxidy dusíku (NO</w:t>
      </w:r>
      <w:r w:rsidRPr="00734E41" w:rsidR="00012197">
        <w:rPr>
          <w:rFonts w:cstheme="minorHAnsi"/>
          <w:vertAlign w:val="subscript"/>
          <w:lang w:val="cs-CZ"/>
        </w:rPr>
        <w:t>X</w:t>
      </w:r>
      <w:r w:rsidRPr="00734E41" w:rsidR="00012197">
        <w:rPr>
          <w:rFonts w:cstheme="minorHAnsi"/>
          <w:lang w:val="cs-CZ"/>
        </w:rPr>
        <w:t>). Druhým, významným zdrojem emisí dusíku, je zemědělství – a to jak přímé hnojení sloučeninami amoniaku (NH</w:t>
      </w:r>
      <w:r w:rsidRPr="00734E41" w:rsidR="00012197">
        <w:rPr>
          <w:rFonts w:cstheme="minorHAnsi"/>
          <w:vertAlign w:val="subscript"/>
          <w:lang w:val="cs-CZ"/>
        </w:rPr>
        <w:t>4</w:t>
      </w:r>
      <w:r w:rsidRPr="00734E41" w:rsidR="00012197">
        <w:rPr>
          <w:rFonts w:cstheme="minorHAnsi"/>
          <w:vertAlign w:val="superscript"/>
          <w:lang w:val="cs-CZ"/>
        </w:rPr>
        <w:t>+</w:t>
      </w:r>
      <w:r w:rsidRPr="00734E41" w:rsidR="00012197">
        <w:rPr>
          <w:rFonts w:cstheme="minorHAnsi"/>
          <w:lang w:val="cs-CZ"/>
        </w:rPr>
        <w:t>), tak i emise amoniaku z chovů hospodářských zvířat.</w:t>
      </w:r>
      <w:r w:rsidRPr="00734E41" w:rsidR="008A77AA">
        <w:rPr>
          <w:rFonts w:cstheme="minorHAnsi"/>
          <w:lang w:val="cs-CZ"/>
        </w:rPr>
        <w:t xml:space="preserve"> </w:t>
      </w:r>
      <w:r w:rsidRPr="00734E41" w:rsidR="00282561">
        <w:rPr>
          <w:rFonts w:cstheme="minorHAnsi"/>
          <w:lang w:val="cs-CZ"/>
        </w:rPr>
        <w:t>Navíc s</w:t>
      </w:r>
      <w:r w:rsidRPr="00734E41" w:rsidR="008A77AA">
        <w:rPr>
          <w:rFonts w:cstheme="minorHAnsi"/>
          <w:lang w:val="cs-CZ"/>
        </w:rPr>
        <w:t>oučasně s</w:t>
      </w:r>
      <w:r w:rsidRPr="00734E41" w:rsidR="00282561">
        <w:rPr>
          <w:rFonts w:cstheme="minorHAnsi"/>
          <w:lang w:val="cs-CZ"/>
        </w:rPr>
        <w:t xml:space="preserve"> výrazným </w:t>
      </w:r>
      <w:r w:rsidRPr="00734E41" w:rsidR="008A77AA">
        <w:rPr>
          <w:rFonts w:cstheme="minorHAnsi"/>
          <w:lang w:val="cs-CZ"/>
        </w:rPr>
        <w:t xml:space="preserve">poklesem emisí </w:t>
      </w:r>
      <w:r w:rsidRPr="00734E41" w:rsidR="00282561">
        <w:rPr>
          <w:rFonts w:cstheme="minorHAnsi"/>
          <w:lang w:val="cs-CZ"/>
        </w:rPr>
        <w:t xml:space="preserve">oxidu siřičitého </w:t>
      </w:r>
      <w:r w:rsidRPr="00734E41" w:rsidR="008A77AA">
        <w:rPr>
          <w:rFonts w:cstheme="minorHAnsi"/>
          <w:lang w:val="cs-CZ"/>
        </w:rPr>
        <w:t xml:space="preserve">velmi klesly </w:t>
      </w:r>
      <w:r w:rsidRPr="00734E41" w:rsidR="00282561">
        <w:rPr>
          <w:rFonts w:cstheme="minorHAnsi"/>
          <w:lang w:val="cs-CZ"/>
        </w:rPr>
        <w:t>také</w:t>
      </w:r>
      <w:r w:rsidRPr="00734E41" w:rsidR="008A77AA">
        <w:rPr>
          <w:rFonts w:cstheme="minorHAnsi"/>
          <w:lang w:val="cs-CZ"/>
        </w:rPr>
        <w:t xml:space="preserve"> emise </w:t>
      </w:r>
      <w:r w:rsidRPr="00734E41" w:rsidR="00282561">
        <w:rPr>
          <w:rFonts w:cstheme="minorHAnsi"/>
          <w:lang w:val="cs-CZ"/>
        </w:rPr>
        <w:t xml:space="preserve">a následné depozice </w:t>
      </w:r>
      <w:r w:rsidRPr="00734E41" w:rsidR="008A77AA">
        <w:rPr>
          <w:rFonts w:cstheme="minorHAnsi"/>
          <w:lang w:val="cs-CZ"/>
        </w:rPr>
        <w:t>prachu</w:t>
      </w:r>
      <w:r w:rsidRPr="00734E41" w:rsidR="00B66671">
        <w:rPr>
          <w:rFonts w:cstheme="minorHAnsi"/>
          <w:lang w:val="cs-CZ"/>
        </w:rPr>
        <w:t xml:space="preserve">, </w:t>
      </w:r>
      <w:r w:rsidRPr="00734E41" w:rsidR="00282561">
        <w:rPr>
          <w:rFonts w:cstheme="minorHAnsi"/>
          <w:lang w:val="cs-CZ"/>
        </w:rPr>
        <w:t>který je zdrojem bazických kationtů</w:t>
      </w:r>
      <w:r w:rsidRPr="00734E41" w:rsidR="00B2058F">
        <w:rPr>
          <w:rFonts w:cstheme="minorHAnsi"/>
          <w:lang w:val="cs-CZ"/>
        </w:rPr>
        <w:t xml:space="preserve"> (Kopáček et al. 2016)</w:t>
      </w:r>
      <w:r w:rsidRPr="00734E41" w:rsidR="00B66671">
        <w:rPr>
          <w:rFonts w:cstheme="minorHAnsi"/>
          <w:lang w:val="cs-CZ"/>
        </w:rPr>
        <w:t xml:space="preserve">. </w:t>
      </w:r>
      <w:r w:rsidRPr="00734E41" w:rsidR="008A77AA">
        <w:rPr>
          <w:rFonts w:cstheme="minorHAnsi"/>
          <w:lang w:val="cs-CZ"/>
        </w:rPr>
        <w:t>Pokles emisí (a následně i depozice) bazických kationtů současně mírně eliminuje pozitivní efekt snižování emisí a depozice okyselu</w:t>
      </w:r>
      <w:r w:rsidRPr="00734E41" w:rsidR="001510FA">
        <w:rPr>
          <w:rFonts w:cstheme="minorHAnsi"/>
          <w:lang w:val="cs-CZ"/>
        </w:rPr>
        <w:t xml:space="preserve">jících sloučenin síry a dusíku. </w:t>
      </w:r>
      <w:r w:rsidRPr="00734E41" w:rsidR="008A77AA">
        <w:rPr>
          <w:rFonts w:cstheme="minorHAnsi"/>
          <w:lang w:val="cs-CZ"/>
        </w:rPr>
        <w:t>Proto prozatím nedošlo k zásadní regeneraci půdního prostředí a zásoby bazických kationtů v iontově výměnném komplexu. Kyselina dusičná, vznikající oxidací NO</w:t>
      </w:r>
      <w:r w:rsidRPr="00734E41" w:rsidR="008A77AA">
        <w:rPr>
          <w:rFonts w:cstheme="minorHAnsi"/>
          <w:vertAlign w:val="subscript"/>
          <w:lang w:val="cs-CZ"/>
        </w:rPr>
        <w:t>X</w:t>
      </w:r>
      <w:r w:rsidRPr="00734E41" w:rsidR="008A77AA">
        <w:rPr>
          <w:rFonts w:cstheme="minorHAnsi"/>
          <w:lang w:val="cs-CZ"/>
        </w:rPr>
        <w:t>, má z hlediska kyselosti stejné účinky jako kyselina sírová vznikající z SO</w:t>
      </w:r>
      <w:r w:rsidRPr="00734E41" w:rsidR="008A77AA">
        <w:rPr>
          <w:rFonts w:cstheme="minorHAnsi"/>
          <w:vertAlign w:val="subscript"/>
          <w:lang w:val="cs-CZ"/>
        </w:rPr>
        <w:t>2</w:t>
      </w:r>
      <w:r w:rsidRPr="00734E41" w:rsidR="008A77AA">
        <w:rPr>
          <w:rFonts w:cstheme="minorHAnsi"/>
          <w:lang w:val="cs-CZ"/>
        </w:rPr>
        <w:t>.</w:t>
      </w:r>
      <w:r w:rsidRPr="00734E41" w:rsidR="00012197">
        <w:rPr>
          <w:rFonts w:cstheme="minorHAnsi"/>
          <w:lang w:val="cs-CZ"/>
        </w:rPr>
        <w:t>Obě tyto složky ve formě atmosférické depozice (z NO</w:t>
      </w:r>
      <w:r w:rsidRPr="00734E41" w:rsidR="00012197">
        <w:rPr>
          <w:rFonts w:cstheme="minorHAnsi"/>
          <w:vertAlign w:val="subscript"/>
          <w:lang w:val="cs-CZ"/>
        </w:rPr>
        <w:t>X</w:t>
      </w:r>
      <w:r w:rsidRPr="00734E41" w:rsidR="00012197">
        <w:rPr>
          <w:rFonts w:cstheme="minorHAnsi"/>
          <w:lang w:val="cs-CZ"/>
        </w:rPr>
        <w:t xml:space="preserve"> oxidací v atmosféře vzniká aniont  NO</w:t>
      </w:r>
      <w:r w:rsidRPr="00734E41" w:rsidR="00012197">
        <w:rPr>
          <w:rFonts w:cstheme="minorHAnsi"/>
          <w:vertAlign w:val="subscript"/>
          <w:lang w:val="cs-CZ"/>
        </w:rPr>
        <w:t>3</w:t>
      </w:r>
      <w:r w:rsidRPr="00734E41" w:rsidR="00012197">
        <w:rPr>
          <w:rFonts w:cstheme="minorHAnsi"/>
          <w:vertAlign w:val="superscript"/>
          <w:lang w:val="cs-CZ"/>
        </w:rPr>
        <w:t>-</w:t>
      </w:r>
      <w:r w:rsidRPr="00734E41" w:rsidR="00012197">
        <w:rPr>
          <w:rFonts w:cstheme="minorHAnsi"/>
          <w:lang w:val="cs-CZ"/>
        </w:rPr>
        <w:t>, z amoniaku kationt NH</w:t>
      </w:r>
      <w:r w:rsidRPr="00734E41" w:rsidR="00012197">
        <w:rPr>
          <w:rFonts w:cstheme="minorHAnsi"/>
          <w:vertAlign w:val="subscript"/>
          <w:lang w:val="cs-CZ"/>
        </w:rPr>
        <w:t>4</w:t>
      </w:r>
      <w:r w:rsidRPr="00734E41" w:rsidR="00012197">
        <w:rPr>
          <w:rFonts w:cstheme="minorHAnsi"/>
          <w:vertAlign w:val="superscript"/>
          <w:lang w:val="cs-CZ"/>
        </w:rPr>
        <w:t>+</w:t>
      </w:r>
      <w:r w:rsidRPr="00734E41" w:rsidR="00012197">
        <w:rPr>
          <w:rFonts w:cstheme="minorHAnsi"/>
          <w:lang w:val="cs-CZ"/>
        </w:rPr>
        <w:t xml:space="preserve">) pak významně ovlivňují stav zejména terestrických ekosystémů.  </w:t>
      </w:r>
    </w:p>
    <w:p w:rsidRPr="00734E41" w:rsidR="003B3216" w:rsidP="00734E41" w:rsidRDefault="009504F2" w14:paraId="4AC85E02" w14:textId="77777777">
      <w:pPr>
        <w:spacing w:after="0" w:line="23" w:lineRule="atLeast"/>
        <w:jc w:val="both"/>
        <w:rPr>
          <w:rFonts w:cstheme="minorHAnsi"/>
          <w:b/>
          <w:lang w:val="cs-CZ"/>
        </w:rPr>
      </w:pPr>
      <w:r w:rsidRPr="00734E41">
        <w:rPr>
          <w:rFonts w:cstheme="minorHAnsi"/>
          <w:b/>
          <w:lang w:val="cs-CZ"/>
        </w:rPr>
        <w:t xml:space="preserve"> </w:t>
      </w:r>
    </w:p>
    <w:p w:rsidRPr="00734E41" w:rsidR="00A215E5" w:rsidP="00734E41" w:rsidRDefault="00A215E5" w14:paraId="27E67821" w14:textId="0C94DE86">
      <w:pPr>
        <w:pStyle w:val="Odstavecseseznamem"/>
        <w:numPr>
          <w:ilvl w:val="0"/>
          <w:numId w:val="4"/>
        </w:numPr>
        <w:spacing w:line="23" w:lineRule="atLeast"/>
        <w:rPr>
          <w:rFonts w:asciiTheme="minorHAnsi" w:hAnsiTheme="minorHAnsi" w:cstheme="minorHAnsi"/>
          <w:b/>
        </w:rPr>
      </w:pPr>
      <w:r w:rsidRPr="00734E41">
        <w:rPr>
          <w:rFonts w:asciiTheme="minorHAnsi" w:hAnsiTheme="minorHAnsi" w:cstheme="minorHAnsi"/>
          <w:b/>
        </w:rPr>
        <w:t>Poškozování ekosystémů nadbytečným dusíkem</w:t>
      </w:r>
    </w:p>
    <w:p w:rsidRPr="00734E41" w:rsidR="003C736B" w:rsidP="00734E41" w:rsidRDefault="003C736B" w14:paraId="46297BF1" w14:textId="77777777">
      <w:pPr>
        <w:pStyle w:val="Odstavecseseznamem"/>
        <w:spacing w:line="23" w:lineRule="atLeast"/>
        <w:ind w:left="1065" w:firstLine="0"/>
        <w:rPr>
          <w:rFonts w:asciiTheme="minorHAnsi" w:hAnsiTheme="minorHAnsi" w:cstheme="minorHAnsi"/>
        </w:rPr>
      </w:pPr>
    </w:p>
    <w:p w:rsidRPr="00734E41" w:rsidR="00A215E5" w:rsidP="00734E41" w:rsidRDefault="00A215E5" w14:paraId="4F9B410F" w14:textId="182CE4E0">
      <w:pPr>
        <w:spacing w:after="0" w:line="23" w:lineRule="atLeast"/>
        <w:ind w:firstLine="709"/>
        <w:jc w:val="both"/>
        <w:rPr>
          <w:rFonts w:cstheme="minorHAnsi"/>
          <w:lang w:val="cs-CZ"/>
        </w:rPr>
      </w:pPr>
      <w:r w:rsidRPr="00734E41">
        <w:rPr>
          <w:rFonts w:cstheme="minorHAnsi"/>
          <w:lang w:val="cs-CZ"/>
        </w:rPr>
        <w:t>Sloučeniny dusíku působí v cílových ekosystémech kromě acidifikace zvýšení jejich úživnosti, neboť dusík (ve formě minerálních iontů NO</w:t>
      </w:r>
      <w:r w:rsidRPr="00734E41">
        <w:rPr>
          <w:rFonts w:cstheme="minorHAnsi"/>
          <w:vertAlign w:val="subscript"/>
          <w:lang w:val="cs-CZ"/>
        </w:rPr>
        <w:t>3</w:t>
      </w:r>
      <w:r w:rsidRPr="00734E41">
        <w:rPr>
          <w:rFonts w:cstheme="minorHAnsi"/>
          <w:vertAlign w:val="superscript"/>
          <w:lang w:val="cs-CZ"/>
        </w:rPr>
        <w:t>-</w:t>
      </w:r>
      <w:r w:rsidRPr="00734E41">
        <w:rPr>
          <w:rFonts w:cstheme="minorHAnsi"/>
          <w:lang w:val="cs-CZ"/>
        </w:rPr>
        <w:t xml:space="preserve"> a/nebo NH</w:t>
      </w:r>
      <w:r w:rsidRPr="00734E41">
        <w:rPr>
          <w:rFonts w:cstheme="minorHAnsi"/>
          <w:vertAlign w:val="subscript"/>
          <w:lang w:val="cs-CZ"/>
        </w:rPr>
        <w:t>4</w:t>
      </w:r>
      <w:r w:rsidRPr="00734E41">
        <w:rPr>
          <w:rFonts w:cstheme="minorHAnsi"/>
          <w:vertAlign w:val="superscript"/>
          <w:lang w:val="cs-CZ"/>
        </w:rPr>
        <w:t>+</w:t>
      </w:r>
      <w:r w:rsidRPr="00734E41">
        <w:rPr>
          <w:rFonts w:cstheme="minorHAnsi"/>
          <w:lang w:val="cs-CZ"/>
        </w:rPr>
        <w:t>) představuje limitující živinu ve většině suchozemských ekosystémů (</w:t>
      </w:r>
      <w:proofErr w:type="spellStart"/>
      <w:r w:rsidRPr="00734E41">
        <w:rPr>
          <w:rFonts w:cstheme="minorHAnsi"/>
          <w:lang w:val="cs-CZ"/>
        </w:rPr>
        <w:t>Vitousek</w:t>
      </w:r>
      <w:proofErr w:type="spellEnd"/>
      <w:r w:rsidRPr="00734E41">
        <w:rPr>
          <w:rFonts w:cstheme="minorHAnsi"/>
          <w:lang w:val="cs-CZ"/>
        </w:rPr>
        <w:t xml:space="preserve">, 1982; </w:t>
      </w:r>
      <w:proofErr w:type="spellStart"/>
      <w:r w:rsidRPr="00734E41">
        <w:rPr>
          <w:rFonts w:cstheme="minorHAnsi"/>
          <w:lang w:val="cs-CZ"/>
        </w:rPr>
        <w:t>Tyler</w:t>
      </w:r>
      <w:proofErr w:type="spellEnd"/>
      <w:r w:rsidRPr="00734E41">
        <w:rPr>
          <w:rFonts w:cstheme="minorHAnsi"/>
          <w:lang w:val="cs-CZ"/>
        </w:rPr>
        <w:t xml:space="preserve"> a </w:t>
      </w:r>
      <w:proofErr w:type="spellStart"/>
      <w:r w:rsidRPr="00734E41">
        <w:rPr>
          <w:rFonts w:cstheme="minorHAnsi"/>
          <w:lang w:val="cs-CZ"/>
        </w:rPr>
        <w:t>Falkengren-Grerup</w:t>
      </w:r>
      <w:proofErr w:type="spellEnd"/>
      <w:r w:rsidRPr="00734E41">
        <w:rPr>
          <w:rFonts w:cstheme="minorHAnsi"/>
          <w:lang w:val="cs-CZ"/>
        </w:rPr>
        <w:t>, 1998). Zvýšený vstup sloučenin dusíku se zpravidla projevuje vyšší primární produkcí ekosystémů, kdy je vstupující dusík rychle imobilizován ve tkáních živých organismů (</w:t>
      </w:r>
      <w:proofErr w:type="spellStart"/>
      <w:r w:rsidRPr="00734E41">
        <w:rPr>
          <w:rFonts w:cstheme="minorHAnsi"/>
          <w:lang w:val="cs-CZ"/>
        </w:rPr>
        <w:t>Gundersen</w:t>
      </w:r>
      <w:proofErr w:type="spellEnd"/>
      <w:r w:rsidRPr="00734E41">
        <w:rPr>
          <w:rFonts w:cstheme="minorHAnsi"/>
          <w:lang w:val="cs-CZ"/>
        </w:rPr>
        <w:t xml:space="preserve">, 1991; </w:t>
      </w:r>
      <w:proofErr w:type="spellStart"/>
      <w:r w:rsidRPr="00734E41">
        <w:rPr>
          <w:rFonts w:cstheme="minorHAnsi"/>
          <w:lang w:val="cs-CZ"/>
        </w:rPr>
        <w:t>Magill</w:t>
      </w:r>
      <w:proofErr w:type="spellEnd"/>
      <w:r w:rsidRPr="00734E41">
        <w:rPr>
          <w:rFonts w:cstheme="minorHAnsi"/>
          <w:lang w:val="cs-CZ"/>
        </w:rPr>
        <w:t xml:space="preserve"> et al., 1997). Obvykle dochází současně ke zvýšení rychlosti mineralizace a nitrifikace v půdě (</w:t>
      </w:r>
      <w:proofErr w:type="spellStart"/>
      <w:r w:rsidRPr="00734E41">
        <w:rPr>
          <w:rFonts w:cstheme="minorHAnsi"/>
          <w:lang w:val="cs-CZ"/>
        </w:rPr>
        <w:t>Lovett</w:t>
      </w:r>
      <w:proofErr w:type="spellEnd"/>
      <w:r w:rsidRPr="00734E41">
        <w:rPr>
          <w:rFonts w:cstheme="minorHAnsi"/>
          <w:lang w:val="cs-CZ"/>
        </w:rPr>
        <w:t xml:space="preserve"> a </w:t>
      </w:r>
      <w:proofErr w:type="spellStart"/>
      <w:r w:rsidRPr="00734E41">
        <w:rPr>
          <w:rFonts w:cstheme="minorHAnsi"/>
          <w:lang w:val="cs-CZ"/>
        </w:rPr>
        <w:t>Rueth</w:t>
      </w:r>
      <w:proofErr w:type="spellEnd"/>
      <w:r w:rsidRPr="00734E41">
        <w:rPr>
          <w:rFonts w:cstheme="minorHAnsi"/>
          <w:lang w:val="cs-CZ"/>
        </w:rPr>
        <w:t xml:space="preserve">, 1999; </w:t>
      </w:r>
      <w:proofErr w:type="spellStart"/>
      <w:r w:rsidRPr="00734E41">
        <w:rPr>
          <w:rFonts w:cstheme="minorHAnsi"/>
          <w:lang w:val="cs-CZ"/>
        </w:rPr>
        <w:t>Diekmann</w:t>
      </w:r>
      <w:proofErr w:type="spellEnd"/>
      <w:r w:rsidRPr="00734E41">
        <w:rPr>
          <w:rFonts w:cstheme="minorHAnsi"/>
          <w:lang w:val="cs-CZ"/>
        </w:rPr>
        <w:t xml:space="preserve"> et al., 1999) a obsahu dusíku (%) v rostlinné biomase (</w:t>
      </w:r>
      <w:proofErr w:type="spellStart"/>
      <w:r w:rsidRPr="00734E41">
        <w:rPr>
          <w:rFonts w:cstheme="minorHAnsi"/>
          <w:lang w:val="cs-CZ"/>
        </w:rPr>
        <w:t>Näsholm</w:t>
      </w:r>
      <w:proofErr w:type="spellEnd"/>
      <w:r w:rsidRPr="00734E41">
        <w:rPr>
          <w:rFonts w:cstheme="minorHAnsi"/>
          <w:lang w:val="cs-CZ"/>
        </w:rPr>
        <w:t xml:space="preserve"> et al., 2000; Stefan et al., 1997). Výsledky mnoha výzkumů potvrzují přímou souvislost mezi velikostí atmosférické depozice sloučenin dusíku a obsahem dusíku (%) v rostlinné biomase (</w:t>
      </w:r>
      <w:proofErr w:type="spellStart"/>
      <w:r w:rsidRPr="00734E41">
        <w:rPr>
          <w:rFonts w:cstheme="minorHAnsi"/>
          <w:lang w:val="cs-CZ"/>
        </w:rPr>
        <w:t>Hicks</w:t>
      </w:r>
      <w:proofErr w:type="spellEnd"/>
      <w:r w:rsidRPr="00734E41">
        <w:rPr>
          <w:rFonts w:cstheme="minorHAnsi"/>
          <w:lang w:val="cs-CZ"/>
        </w:rPr>
        <w:t xml:space="preserve"> et al., 2000; Pitcairn et al., 2001).</w:t>
      </w:r>
    </w:p>
    <w:p w:rsidRPr="00734E41" w:rsidR="001510FA" w:rsidP="00734E41" w:rsidRDefault="00A215E5" w14:paraId="159FBCE3" w14:textId="77777777">
      <w:pPr>
        <w:spacing w:after="0" w:line="23" w:lineRule="atLeast"/>
        <w:ind w:firstLine="708"/>
        <w:jc w:val="both"/>
        <w:rPr>
          <w:rFonts w:cstheme="minorHAnsi"/>
          <w:lang w:val="cs-CZ"/>
        </w:rPr>
      </w:pPr>
      <w:r w:rsidRPr="00734E41">
        <w:rPr>
          <w:rFonts w:cstheme="minorHAnsi"/>
          <w:lang w:val="cs-CZ"/>
        </w:rPr>
        <w:t>Při trvajícím zvýšeném vstupu dusíku do lesního ekosystému, nastává po určité době tzv. saturace ekosystému dusíkem. Saturace dusíkem označuje stav ekosystému, v němž dostupnost minerálních forem dusíku převyšuje schopnost jejich příjmu přítomnými živými organismy (</w:t>
      </w:r>
      <w:proofErr w:type="spellStart"/>
      <w:r w:rsidRPr="00734E41">
        <w:rPr>
          <w:rFonts w:cstheme="minorHAnsi"/>
          <w:lang w:val="cs-CZ"/>
        </w:rPr>
        <w:t>Aber</w:t>
      </w:r>
      <w:proofErr w:type="spellEnd"/>
      <w:r w:rsidRPr="00734E41">
        <w:rPr>
          <w:rFonts w:cstheme="minorHAnsi"/>
          <w:lang w:val="cs-CZ"/>
        </w:rPr>
        <w:t xml:space="preserve"> et. al., 1995; 1998; </w:t>
      </w:r>
      <w:proofErr w:type="spellStart"/>
      <w:r w:rsidRPr="00734E41">
        <w:rPr>
          <w:rFonts w:cstheme="minorHAnsi"/>
          <w:lang w:val="cs-CZ"/>
        </w:rPr>
        <w:t>Gundersen</w:t>
      </w:r>
      <w:proofErr w:type="spellEnd"/>
      <w:r w:rsidRPr="00734E41">
        <w:rPr>
          <w:rFonts w:cstheme="minorHAnsi"/>
          <w:lang w:val="cs-CZ"/>
        </w:rPr>
        <w:t xml:space="preserve">, 1991). </w:t>
      </w:r>
    </w:p>
    <w:p w:rsidRPr="00734E41" w:rsidR="00A215E5" w:rsidP="00734E41" w:rsidRDefault="00A215E5" w14:paraId="121BC9B3" w14:textId="7E61800A">
      <w:pPr>
        <w:spacing w:after="0" w:line="23" w:lineRule="atLeast"/>
        <w:ind w:firstLine="708"/>
        <w:jc w:val="both"/>
        <w:rPr>
          <w:rFonts w:cstheme="minorHAnsi"/>
          <w:lang w:val="cs-CZ"/>
        </w:rPr>
      </w:pPr>
      <w:r w:rsidRPr="00734E41">
        <w:rPr>
          <w:rFonts w:cstheme="minorHAnsi"/>
          <w:lang w:val="cs-CZ"/>
        </w:rPr>
        <w:t>Zvýšení dostupnosti dusíku způsobuje narušení rovnováhy mezi jednotlivými organismy uvnitř ekosystému, přičemž některé druhy organismů jsou vyšší dostupností dusíku zvýhodněny, jiné naopak znevýhodněny (</w:t>
      </w:r>
      <w:proofErr w:type="spellStart"/>
      <w:r w:rsidRPr="00734E41">
        <w:rPr>
          <w:rFonts w:cstheme="minorHAnsi"/>
          <w:lang w:val="cs-CZ"/>
        </w:rPr>
        <w:t>Bobbink</w:t>
      </w:r>
      <w:proofErr w:type="spellEnd"/>
      <w:r w:rsidRPr="00734E41">
        <w:rPr>
          <w:rFonts w:cstheme="minorHAnsi"/>
          <w:lang w:val="cs-CZ"/>
        </w:rPr>
        <w:t xml:space="preserve"> a </w:t>
      </w:r>
      <w:proofErr w:type="spellStart"/>
      <w:r w:rsidRPr="00734E41" w:rsidR="00B2058F">
        <w:rPr>
          <w:rFonts w:cstheme="minorHAnsi"/>
          <w:lang w:val="cs-CZ"/>
        </w:rPr>
        <w:t>Hattelingh</w:t>
      </w:r>
      <w:proofErr w:type="spellEnd"/>
      <w:r w:rsidRPr="00734E41">
        <w:rPr>
          <w:rFonts w:cstheme="minorHAnsi"/>
          <w:lang w:val="cs-CZ"/>
        </w:rPr>
        <w:t xml:space="preserve">, </w:t>
      </w:r>
      <w:r w:rsidRPr="00734E41" w:rsidR="00B2058F">
        <w:rPr>
          <w:rFonts w:cstheme="minorHAnsi"/>
          <w:lang w:val="cs-CZ"/>
        </w:rPr>
        <w:t xml:space="preserve">2011, </w:t>
      </w:r>
      <w:proofErr w:type="spellStart"/>
      <w:r w:rsidRPr="00734E41" w:rsidR="00B2058F">
        <w:rPr>
          <w:rFonts w:cstheme="minorHAnsi"/>
          <w:lang w:val="cs-CZ"/>
        </w:rPr>
        <w:t>Bobbink</w:t>
      </w:r>
      <w:proofErr w:type="spellEnd"/>
      <w:r w:rsidRPr="00734E41" w:rsidR="00B2058F">
        <w:rPr>
          <w:rFonts w:cstheme="minorHAnsi"/>
          <w:lang w:val="cs-CZ"/>
        </w:rPr>
        <w:t xml:space="preserve"> et al. 2010</w:t>
      </w:r>
      <w:r w:rsidRPr="00734E41">
        <w:rPr>
          <w:rFonts w:cstheme="minorHAnsi"/>
          <w:lang w:val="cs-CZ"/>
        </w:rPr>
        <w:t>). Ve stavu saturace ekosystému dusíkem dochází k hromadění dusíku v biomase organismů, nižší efektivnosti využití dostupného dusíku a významným změnám zastoupení druhů v rostlinných společenstvech. Doba, kdy v ekosystému nastane stav saturace dusíkem, závisí na velikosti vstupu dusíku do ekosystému (resp. velikosti změny tohoto vstupu), morfologických a klimatických podmínkách dané oblasti, druhovém složení ekosystému, půdních vlastnostech, velikosti přirozené zásoby dusíku v ekosystému a způsobech obhospodařování v současnosti i v minulosti (</w:t>
      </w:r>
      <w:proofErr w:type="spellStart"/>
      <w:r w:rsidRPr="00734E41">
        <w:rPr>
          <w:rFonts w:cstheme="minorHAnsi"/>
          <w:lang w:val="cs-CZ"/>
        </w:rPr>
        <w:t>Aber</w:t>
      </w:r>
      <w:proofErr w:type="spellEnd"/>
      <w:r w:rsidRPr="00734E41">
        <w:rPr>
          <w:rFonts w:cstheme="minorHAnsi"/>
          <w:lang w:val="cs-CZ"/>
        </w:rPr>
        <w:t xml:space="preserve"> et al., 1998; </w:t>
      </w:r>
      <w:proofErr w:type="spellStart"/>
      <w:r w:rsidRPr="00734E41">
        <w:rPr>
          <w:rFonts w:cstheme="minorHAnsi"/>
          <w:lang w:val="cs-CZ"/>
        </w:rPr>
        <w:t>Lovett</w:t>
      </w:r>
      <w:proofErr w:type="spellEnd"/>
      <w:r w:rsidRPr="00734E41">
        <w:rPr>
          <w:rFonts w:cstheme="minorHAnsi"/>
          <w:lang w:val="cs-CZ"/>
        </w:rPr>
        <w:t xml:space="preserve"> et al., 2000).</w:t>
      </w:r>
    </w:p>
    <w:p w:rsidRPr="00734E41" w:rsidR="00A215E5" w:rsidP="00734E41" w:rsidRDefault="00A215E5" w14:paraId="4F15850F" w14:textId="77777777">
      <w:pPr>
        <w:spacing w:after="0" w:line="23" w:lineRule="atLeast"/>
        <w:ind w:firstLine="708"/>
        <w:jc w:val="both"/>
        <w:rPr>
          <w:rFonts w:cstheme="minorHAnsi"/>
          <w:lang w:val="cs-CZ"/>
        </w:rPr>
      </w:pPr>
      <w:r w:rsidRPr="00734E41">
        <w:rPr>
          <w:rFonts w:cstheme="minorHAnsi"/>
          <w:lang w:val="cs-CZ"/>
        </w:rPr>
        <w:t xml:space="preserve">Pokračuje-li vyšší přísun dusíku i ve stavu saturace ekosystému dusíkem, nastává v ekosystému stav velkého nadbytku dusíku. Typickými ukazateli stavu nadbytku dusíku jsou nízké využití dostupného dusíku, snižování celkové produkce ekosystému a obyčejně rovněž vysoký výstup dusíku z ekosystému (vyplavováním). Ekosystém jako celek se stává citlivějším vůči vnějším abiotickým i biotickým vlivům (Matzner a </w:t>
      </w:r>
      <w:proofErr w:type="spellStart"/>
      <w:r w:rsidRPr="00734E41">
        <w:rPr>
          <w:rFonts w:cstheme="minorHAnsi"/>
          <w:lang w:val="cs-CZ"/>
        </w:rPr>
        <w:t>Murach</w:t>
      </w:r>
      <w:proofErr w:type="spellEnd"/>
      <w:r w:rsidRPr="00734E41">
        <w:rPr>
          <w:rFonts w:cstheme="minorHAnsi"/>
          <w:lang w:val="cs-CZ"/>
        </w:rPr>
        <w:t xml:space="preserve">, 1995; </w:t>
      </w:r>
      <w:proofErr w:type="spellStart"/>
      <w:r w:rsidRPr="00734E41">
        <w:rPr>
          <w:rFonts w:cstheme="minorHAnsi"/>
          <w:lang w:val="cs-CZ"/>
        </w:rPr>
        <w:t>Fenn</w:t>
      </w:r>
      <w:proofErr w:type="spellEnd"/>
      <w:r w:rsidRPr="00734E41">
        <w:rPr>
          <w:rFonts w:cstheme="minorHAnsi"/>
          <w:lang w:val="cs-CZ"/>
        </w:rPr>
        <w:t xml:space="preserve"> et al., 1998). </w:t>
      </w:r>
    </w:p>
    <w:p w:rsidRPr="00734E41" w:rsidR="00A215E5" w:rsidP="00734E41" w:rsidRDefault="00A215E5" w14:paraId="6454BF8F" w14:textId="180F20A9">
      <w:pPr>
        <w:spacing w:after="0" w:line="23" w:lineRule="atLeast"/>
        <w:ind w:firstLine="708"/>
        <w:jc w:val="both"/>
        <w:rPr>
          <w:rFonts w:cstheme="minorHAnsi"/>
          <w:lang w:val="cs-CZ"/>
        </w:rPr>
      </w:pPr>
      <w:r w:rsidRPr="00734E41">
        <w:rPr>
          <w:rFonts w:cstheme="minorHAnsi"/>
          <w:lang w:val="cs-CZ"/>
        </w:rPr>
        <w:t xml:space="preserve">V mnoha </w:t>
      </w:r>
      <w:r w:rsidRPr="00734E41" w:rsidR="004426FD">
        <w:rPr>
          <w:rFonts w:cstheme="minorHAnsi"/>
          <w:lang w:val="cs-CZ"/>
        </w:rPr>
        <w:t>hospodářských lesích</w:t>
      </w:r>
      <w:r w:rsidRPr="00734E41">
        <w:rPr>
          <w:rFonts w:cstheme="minorHAnsi"/>
          <w:lang w:val="cs-CZ"/>
        </w:rPr>
        <w:t xml:space="preserve"> jsou patrné některé z uvedených příznaků nadbytku dusíku. Stromy mají velké přírůstky biomasy, k jejíž stavbě potřebují větší množství vody a v půdě deficientních prvků (již shora zmiňovaných Ca a Mg). Nadměrný příjem dusíku tak vyvolává v metabolismu stromů nerovnováhu živin, která se projevuje celkovým chřadnutím, žloutnutím a opadáváním jehlic. Poškozený strom je velmi náchylný ke zlomům (má díky rychlému růstu křehké dřevo), škodám suchem a hmyzím škůdcům (blíže např. Hruška a Cienciala, 2005).</w:t>
      </w:r>
    </w:p>
    <w:p w:rsidRPr="00734E41" w:rsidR="00A215E5" w:rsidP="00734E41" w:rsidRDefault="00A215E5" w14:paraId="27145D7A" w14:textId="159B70F6">
      <w:pPr>
        <w:spacing w:after="0" w:line="23" w:lineRule="atLeast"/>
        <w:ind w:firstLine="708"/>
        <w:jc w:val="both"/>
        <w:rPr>
          <w:rFonts w:cstheme="minorHAnsi"/>
          <w:lang w:val="cs-CZ"/>
        </w:rPr>
      </w:pPr>
      <w:r w:rsidRPr="00734E41">
        <w:rPr>
          <w:rFonts w:cstheme="minorHAnsi"/>
          <w:lang w:val="cs-CZ"/>
        </w:rPr>
        <w:t>Citlivost konkrétního ekosystému vůči atmosférické depozici nutričním dusíkem  lze odhadovat výpočtem tzv. kritické zátě</w:t>
      </w:r>
      <w:r w:rsidRPr="00734E41" w:rsidR="001510FA">
        <w:rPr>
          <w:rFonts w:cstheme="minorHAnsi"/>
          <w:lang w:val="cs-CZ"/>
        </w:rPr>
        <w:t>že (</w:t>
      </w:r>
      <w:proofErr w:type="spellStart"/>
      <w:r w:rsidRPr="00734E41" w:rsidR="001510FA">
        <w:rPr>
          <w:rFonts w:cstheme="minorHAnsi"/>
          <w:lang w:val="cs-CZ"/>
        </w:rPr>
        <w:t>Nilsson</w:t>
      </w:r>
      <w:proofErr w:type="spellEnd"/>
      <w:r w:rsidRPr="00734E41" w:rsidR="001510FA">
        <w:rPr>
          <w:rFonts w:cstheme="minorHAnsi"/>
          <w:lang w:val="cs-CZ"/>
        </w:rPr>
        <w:t xml:space="preserve"> a </w:t>
      </w:r>
      <w:proofErr w:type="spellStart"/>
      <w:r w:rsidRPr="00734E41" w:rsidR="001510FA">
        <w:rPr>
          <w:rFonts w:cstheme="minorHAnsi"/>
          <w:lang w:val="cs-CZ"/>
        </w:rPr>
        <w:t>Grenfelt</w:t>
      </w:r>
      <w:proofErr w:type="spellEnd"/>
      <w:r w:rsidRPr="00734E41" w:rsidR="001510FA">
        <w:rPr>
          <w:rFonts w:cstheme="minorHAnsi"/>
          <w:lang w:val="cs-CZ"/>
        </w:rPr>
        <w:t xml:space="preserve">, 1988). </w:t>
      </w:r>
      <w:r w:rsidRPr="00734E41">
        <w:rPr>
          <w:rFonts w:cstheme="minorHAnsi"/>
          <w:lang w:val="cs-CZ"/>
        </w:rPr>
        <w:t>Kritická zátěž je definována jako nejvyšší dávka znečišťující látky, která ještě nezpůsobí chemické změny, jež by měly dlouhodobé škodlivé účinky na nejcitlivější složky ekosystému (</w:t>
      </w:r>
      <w:proofErr w:type="spellStart"/>
      <w:r w:rsidRPr="00734E41">
        <w:rPr>
          <w:rFonts w:cstheme="minorHAnsi"/>
          <w:lang w:val="cs-CZ"/>
        </w:rPr>
        <w:t>Nilsson</w:t>
      </w:r>
      <w:proofErr w:type="spellEnd"/>
      <w:r w:rsidRPr="00734E41">
        <w:rPr>
          <w:rFonts w:cstheme="minorHAnsi"/>
          <w:lang w:val="cs-CZ"/>
        </w:rPr>
        <w:t xml:space="preserve"> a </w:t>
      </w:r>
      <w:proofErr w:type="spellStart"/>
      <w:r w:rsidRPr="00734E41">
        <w:rPr>
          <w:rFonts w:cstheme="minorHAnsi"/>
          <w:lang w:val="cs-CZ"/>
        </w:rPr>
        <w:t>Grenfelt</w:t>
      </w:r>
      <w:proofErr w:type="spellEnd"/>
      <w:r w:rsidRPr="00734E41">
        <w:rPr>
          <w:rFonts w:cstheme="minorHAnsi"/>
          <w:lang w:val="cs-CZ"/>
        </w:rPr>
        <w:t xml:space="preserve">, 1988).  </w:t>
      </w:r>
    </w:p>
    <w:p w:rsidRPr="00734E41" w:rsidR="008739CE" w:rsidP="00734E41" w:rsidRDefault="00A215E5" w14:paraId="47F025F1" w14:textId="7D6DBF3E">
      <w:pPr>
        <w:spacing w:after="0" w:line="23" w:lineRule="atLeast"/>
        <w:ind w:firstLine="708"/>
        <w:jc w:val="both"/>
        <w:rPr>
          <w:rFonts w:cstheme="minorHAnsi"/>
          <w:lang w:val="cs-CZ"/>
        </w:rPr>
      </w:pPr>
      <w:r w:rsidRPr="00734E41">
        <w:rPr>
          <w:rFonts w:cstheme="minorHAnsi"/>
          <w:lang w:val="cs-CZ"/>
        </w:rPr>
        <w:t xml:space="preserve">Stanovení kritických zátěží </w:t>
      </w:r>
      <w:r w:rsidRPr="00734E41" w:rsidR="008739CE">
        <w:rPr>
          <w:rFonts w:cstheme="minorHAnsi"/>
          <w:lang w:val="cs-CZ"/>
        </w:rPr>
        <w:t>nutričním dusíke</w:t>
      </w:r>
      <w:r w:rsidRPr="00734E41" w:rsidR="00A358C5">
        <w:rPr>
          <w:rFonts w:cstheme="minorHAnsi"/>
          <w:lang w:val="cs-CZ"/>
        </w:rPr>
        <w:t>m</w:t>
      </w:r>
      <w:r w:rsidRPr="00734E41" w:rsidR="008739CE">
        <w:rPr>
          <w:rFonts w:cstheme="minorHAnsi"/>
          <w:lang w:val="cs-CZ"/>
        </w:rPr>
        <w:t xml:space="preserve"> </w:t>
      </w:r>
      <w:r w:rsidRPr="00734E41">
        <w:rPr>
          <w:rFonts w:cstheme="minorHAnsi"/>
          <w:lang w:val="cs-CZ"/>
        </w:rPr>
        <w:t xml:space="preserve">je zaměřeno na ochranu přírodního prostředí před účinky </w:t>
      </w:r>
      <w:proofErr w:type="spellStart"/>
      <w:r w:rsidRPr="00734E41">
        <w:rPr>
          <w:rFonts w:cstheme="minorHAnsi"/>
          <w:lang w:val="cs-CZ"/>
        </w:rPr>
        <w:t>eutrofizujícího</w:t>
      </w:r>
      <w:proofErr w:type="spellEnd"/>
      <w:r w:rsidRPr="00734E41">
        <w:rPr>
          <w:rFonts w:cstheme="minorHAnsi"/>
          <w:lang w:val="cs-CZ"/>
        </w:rPr>
        <w:t xml:space="preserve"> dusíku. Kritické zátěže jsou používány ke kvantifikaci nezbytného snížení emisí nadbytečného dusíku do ovzduší a následně </w:t>
      </w:r>
      <w:r w:rsidRPr="00734E41" w:rsidR="008739CE">
        <w:rPr>
          <w:rFonts w:cstheme="minorHAnsi"/>
          <w:lang w:val="cs-CZ"/>
        </w:rPr>
        <w:t xml:space="preserve">jeho </w:t>
      </w:r>
      <w:r w:rsidRPr="00734E41">
        <w:rPr>
          <w:rFonts w:cstheme="minorHAnsi"/>
          <w:lang w:val="cs-CZ"/>
        </w:rPr>
        <w:t xml:space="preserve">depozic. </w:t>
      </w:r>
      <w:r w:rsidRPr="00734E41" w:rsidR="008739CE">
        <w:rPr>
          <w:rFonts w:cstheme="minorHAnsi"/>
          <w:lang w:val="cs-CZ"/>
        </w:rPr>
        <w:t>Stanovení kritických zátěží nutričního dusíku je založen</w:t>
      </w:r>
      <w:r w:rsidRPr="00734E41" w:rsidR="0044689C">
        <w:rPr>
          <w:rFonts w:cstheme="minorHAnsi"/>
          <w:lang w:val="cs-CZ"/>
        </w:rPr>
        <w:t>o</w:t>
      </w:r>
      <w:r w:rsidRPr="00734E41" w:rsidR="008739CE">
        <w:rPr>
          <w:rFonts w:cstheme="minorHAnsi"/>
          <w:lang w:val="cs-CZ"/>
        </w:rPr>
        <w:t xml:space="preserve"> na rychlosti imobilizace, denitrifikace v půdách, vyplavování vodou a odnímání dusíku v podobě odnosu biomasy. Pro jednotlivé typy ekosystémů existují rovněž empiricky zjištěné či odhadované kritické zátěže dusíku (tzv. empirické kritické zátěže). Ty jsou založeny na terénních pozorováních a experimentech, a pro jednotlivé ekosystémy byly souhrn</w:t>
      </w:r>
      <w:r w:rsidRPr="00734E41" w:rsidR="006E37AB">
        <w:rPr>
          <w:rFonts w:cstheme="minorHAnsi"/>
          <w:lang w:val="cs-CZ"/>
        </w:rPr>
        <w:t>ně</w:t>
      </w:r>
      <w:r w:rsidRPr="00734E41" w:rsidR="008739CE">
        <w:rPr>
          <w:rFonts w:cstheme="minorHAnsi"/>
          <w:lang w:val="cs-CZ"/>
        </w:rPr>
        <w:t xml:space="preserve"> uvedeny v práci </w:t>
      </w:r>
      <w:proofErr w:type="spellStart"/>
      <w:r w:rsidRPr="00734E41" w:rsidR="008739CE">
        <w:rPr>
          <w:rFonts w:cstheme="minorHAnsi"/>
          <w:lang w:val="cs-CZ"/>
        </w:rPr>
        <w:t>Bobbink</w:t>
      </w:r>
      <w:proofErr w:type="spellEnd"/>
      <w:r w:rsidRPr="00734E41" w:rsidR="008739CE">
        <w:rPr>
          <w:rFonts w:cstheme="minorHAnsi"/>
          <w:lang w:val="cs-CZ"/>
        </w:rPr>
        <w:t xml:space="preserve"> </w:t>
      </w:r>
      <w:r w:rsidRPr="00734E41" w:rsidR="00B2058F">
        <w:rPr>
          <w:rFonts w:cstheme="minorHAnsi"/>
          <w:lang w:val="cs-CZ"/>
        </w:rPr>
        <w:t>a</w:t>
      </w:r>
      <w:r w:rsidRPr="00734E41" w:rsidR="008739CE">
        <w:rPr>
          <w:rFonts w:cstheme="minorHAnsi"/>
          <w:lang w:val="cs-CZ"/>
        </w:rPr>
        <w:t xml:space="preserve"> </w:t>
      </w:r>
      <w:proofErr w:type="spellStart"/>
      <w:r w:rsidRPr="00734E41" w:rsidR="008739CE">
        <w:rPr>
          <w:rFonts w:cstheme="minorHAnsi"/>
          <w:lang w:val="cs-CZ"/>
        </w:rPr>
        <w:t>Hettelingh</w:t>
      </w:r>
      <w:proofErr w:type="spellEnd"/>
      <w:r w:rsidRPr="00734E41" w:rsidR="008739CE">
        <w:rPr>
          <w:rFonts w:cstheme="minorHAnsi"/>
          <w:lang w:val="cs-CZ"/>
        </w:rPr>
        <w:t xml:space="preserve"> (2011). Tyto empirické kritické zátěže prošly rozsáhlou revizí a v roce 2022 byly </w:t>
      </w:r>
      <w:r w:rsidRPr="00734E41" w:rsidR="004426FD">
        <w:rPr>
          <w:rFonts w:cstheme="minorHAnsi"/>
          <w:lang w:val="cs-CZ"/>
        </w:rPr>
        <w:t xml:space="preserve">v práci </w:t>
      </w:r>
      <w:proofErr w:type="spellStart"/>
      <w:r w:rsidRPr="00734E41" w:rsidR="004426FD">
        <w:rPr>
          <w:rFonts w:cstheme="minorHAnsi"/>
          <w:lang w:val="cs-CZ"/>
        </w:rPr>
        <w:t>Bobbink</w:t>
      </w:r>
      <w:proofErr w:type="spellEnd"/>
      <w:r w:rsidRPr="00734E41" w:rsidR="004426FD">
        <w:rPr>
          <w:rFonts w:cstheme="minorHAnsi"/>
          <w:lang w:val="cs-CZ"/>
        </w:rPr>
        <w:t xml:space="preserve">, </w:t>
      </w:r>
      <w:proofErr w:type="spellStart"/>
      <w:r w:rsidRPr="00734E41" w:rsidR="004426FD">
        <w:rPr>
          <w:rFonts w:cstheme="minorHAnsi"/>
          <w:lang w:val="cs-CZ"/>
        </w:rPr>
        <w:t>Loran</w:t>
      </w:r>
      <w:proofErr w:type="spellEnd"/>
      <w:r w:rsidRPr="00734E41" w:rsidR="004426FD">
        <w:rPr>
          <w:rFonts w:cstheme="minorHAnsi"/>
          <w:lang w:val="cs-CZ"/>
        </w:rPr>
        <w:t xml:space="preserve">, </w:t>
      </w:r>
      <w:proofErr w:type="spellStart"/>
      <w:r w:rsidRPr="00734E41" w:rsidR="004426FD">
        <w:rPr>
          <w:rFonts w:cstheme="minorHAnsi"/>
          <w:lang w:val="cs-CZ"/>
        </w:rPr>
        <w:t>Tomassen</w:t>
      </w:r>
      <w:proofErr w:type="spellEnd"/>
      <w:r w:rsidRPr="00734E41" w:rsidR="004426FD">
        <w:rPr>
          <w:rFonts w:cstheme="minorHAnsi"/>
          <w:lang w:val="cs-CZ"/>
        </w:rPr>
        <w:t xml:space="preserve"> (</w:t>
      </w:r>
      <w:proofErr w:type="spellStart"/>
      <w:r w:rsidRPr="00734E41" w:rsidR="004426FD">
        <w:rPr>
          <w:rFonts w:cstheme="minorHAnsi"/>
          <w:lang w:val="cs-CZ"/>
        </w:rPr>
        <w:t>Eds</w:t>
      </w:r>
      <w:proofErr w:type="spellEnd"/>
      <w:r w:rsidRPr="00734E41" w:rsidR="004426FD">
        <w:rPr>
          <w:rFonts w:cstheme="minorHAnsi"/>
          <w:lang w:val="cs-CZ"/>
        </w:rPr>
        <w:t>.) (2022) publikovány jejich aktualizované  hodnoty odrážející aktuální stav poznání</w:t>
      </w:r>
      <w:r w:rsidRPr="00734E41" w:rsidR="008739CE">
        <w:rPr>
          <w:rFonts w:cstheme="minorHAnsi"/>
          <w:lang w:val="cs-CZ"/>
        </w:rPr>
        <w:t xml:space="preserve"> (Tab. 1). Jejich kritériem jsou zejména změny v biodiverzitě (celkový pokles a druhové změny), změny v produktivitě ekosystémů, či složení mykorhiz.</w:t>
      </w:r>
    </w:p>
    <w:p w:rsidRPr="00734E41" w:rsidR="00A215E5" w:rsidP="00734E41" w:rsidRDefault="00A215E5" w14:paraId="617DAEB5" w14:textId="77777777">
      <w:pPr>
        <w:spacing w:after="0" w:line="23" w:lineRule="atLeast"/>
        <w:jc w:val="both"/>
        <w:rPr>
          <w:rFonts w:cstheme="minorHAnsi"/>
          <w:lang w:val="cs-CZ"/>
        </w:rPr>
      </w:pPr>
    </w:p>
    <w:p w:rsidRPr="00734E41" w:rsidR="006E37AB" w:rsidP="00734E41" w:rsidRDefault="006E37AB" w14:paraId="2DA44E04" w14:textId="2A4EC523">
      <w:pPr>
        <w:spacing w:after="0" w:line="23" w:lineRule="atLeast"/>
        <w:jc w:val="both"/>
        <w:rPr>
          <w:rFonts w:cstheme="minorHAnsi"/>
          <w:b/>
          <w:bCs/>
          <w:color w:val="4F81BD" w:themeColor="accent1"/>
          <w:lang w:val="cs-CZ"/>
        </w:rPr>
      </w:pPr>
      <w:r w:rsidRPr="00734E41">
        <w:rPr>
          <w:rFonts w:cstheme="minorHAnsi"/>
          <w:b/>
          <w:bCs/>
          <w:color w:val="4F81BD" w:themeColor="accent1"/>
          <w:lang w:val="cs-CZ"/>
        </w:rPr>
        <w:t xml:space="preserve">Tab. 1. Hodnoty empirických kritických zátěží pro ekosystémy podle </w:t>
      </w:r>
      <w:proofErr w:type="spellStart"/>
      <w:r w:rsidRPr="00734E41">
        <w:rPr>
          <w:rFonts w:cstheme="minorHAnsi"/>
          <w:b/>
          <w:bCs/>
          <w:color w:val="4F81BD" w:themeColor="accent1"/>
          <w:lang w:val="cs-CZ"/>
        </w:rPr>
        <w:t>Bobbink</w:t>
      </w:r>
      <w:proofErr w:type="spellEnd"/>
      <w:r w:rsidRPr="00734E41">
        <w:rPr>
          <w:rFonts w:cstheme="minorHAnsi"/>
          <w:b/>
          <w:bCs/>
          <w:color w:val="4F81BD" w:themeColor="accent1"/>
          <w:lang w:val="cs-CZ"/>
        </w:rPr>
        <w:t xml:space="preserve"> a kol. (2022), převedeno na kategorie definované v Konsolidované vrstvě ekosystémů. </w:t>
      </w:r>
      <w:r w:rsidRPr="00734E41" w:rsidR="00BE6808">
        <w:rPr>
          <w:rFonts w:cstheme="minorHAnsi"/>
          <w:b/>
          <w:bCs/>
          <w:color w:val="4F81BD" w:themeColor="accent1"/>
          <w:lang w:val="cs-CZ"/>
        </w:rPr>
        <w:t>Uvedeny jsou hodnoty aktualizované</w:t>
      </w:r>
      <w:r w:rsidRPr="00734E41" w:rsidR="00FE544F">
        <w:rPr>
          <w:rFonts w:cstheme="minorHAnsi"/>
          <w:b/>
          <w:bCs/>
          <w:color w:val="4F81BD" w:themeColor="accent1"/>
          <w:lang w:val="cs-CZ"/>
        </w:rPr>
        <w:t xml:space="preserve"> a pro srovnání i hodnoty původní</w:t>
      </w:r>
      <w:r w:rsidRPr="00734E41" w:rsidR="00BE6808">
        <w:rPr>
          <w:rFonts w:cstheme="minorHAnsi"/>
          <w:b/>
          <w:bCs/>
          <w:color w:val="4F81BD" w:themeColor="accent1"/>
          <w:lang w:val="cs-CZ"/>
        </w:rPr>
        <w:t>.</w:t>
      </w:r>
    </w:p>
    <w:p w:rsidRPr="00734E41" w:rsidR="008C5114" w:rsidP="00734E41" w:rsidRDefault="008C5114" w14:paraId="2AED9F4A" w14:textId="7904AFF9">
      <w:pPr>
        <w:spacing w:after="0" w:line="23" w:lineRule="atLeast"/>
        <w:rPr>
          <w:rFonts w:cstheme="minorHAnsi"/>
          <w:b/>
          <w:bCs/>
          <w:color w:val="4F81BD" w:themeColor="accent1"/>
          <w:lang w:val="cs-CZ"/>
        </w:rPr>
      </w:pPr>
    </w:p>
    <w:p w:rsidRPr="00734E41" w:rsidR="008C5114" w:rsidP="00734E41" w:rsidRDefault="008C5114" w14:paraId="43DFD858" w14:textId="77777777">
      <w:pPr>
        <w:spacing w:after="0" w:line="23" w:lineRule="atLeast"/>
        <w:rPr>
          <w:rFonts w:cstheme="minorHAnsi"/>
          <w:lang w:val="cs-CZ"/>
        </w:rPr>
        <w:sectPr w:rsidRPr="00734E41" w:rsidR="008C5114" w:rsidSect="0096519A">
          <w:footerReference w:type="default" r:id="rId8"/>
          <w:type w:val="continuous"/>
          <w:pgSz w:w="11906" w:h="16838" w:orient="portrait"/>
          <w:pgMar w:top="1417" w:right="1417" w:bottom="1417" w:left="1417" w:header="708" w:footer="708" w:gutter="0"/>
          <w:cols w:space="708"/>
          <w:docGrid w:linePitch="360"/>
        </w:sectPr>
      </w:pPr>
    </w:p>
    <w:tbl>
      <w:tblPr>
        <w:tblW w:w="4471"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2770"/>
        <w:gridCol w:w="851"/>
        <w:gridCol w:w="850"/>
      </w:tblGrid>
      <w:tr w:rsidRPr="00734E41" w:rsidR="00BE6808" w:rsidTr="00CE7197" w14:paraId="14E01BE5" w14:textId="77777777">
        <w:trPr>
          <w:trHeight w:val="583"/>
        </w:trPr>
        <w:tc>
          <w:tcPr>
            <w:tcW w:w="2770" w:type="dxa"/>
            <w:tcBorders>
              <w:top w:val="single" w:color="auto" w:sz="12" w:space="0"/>
              <w:bottom w:val="single" w:color="auto" w:sz="12" w:space="0"/>
            </w:tcBorders>
            <w:shd w:val="clear" w:color="000000" w:fill="FFC000"/>
            <w:noWrap/>
            <w:vAlign w:val="bottom"/>
            <w:hideMark/>
          </w:tcPr>
          <w:p w:rsidRPr="00734E41" w:rsidR="00BE6808" w:rsidP="00734E41" w:rsidRDefault="00BE6808" w14:paraId="1351B763" w14:textId="77777777">
            <w:pPr>
              <w:spacing w:after="0" w:line="23" w:lineRule="atLeast"/>
              <w:rPr>
                <w:rFonts w:eastAsia="Times New Roman" w:cstheme="minorHAnsi"/>
                <w:b/>
                <w:bCs/>
                <w:color w:val="000000"/>
                <w:lang w:val="cs-CZ"/>
              </w:rPr>
            </w:pPr>
            <w:proofErr w:type="spellStart"/>
            <w:r w:rsidRPr="00734E41">
              <w:rPr>
                <w:rFonts w:eastAsia="Times New Roman" w:cstheme="minorHAnsi"/>
                <w:b/>
                <w:bCs/>
                <w:color w:val="000000"/>
                <w:lang w:val="cs-CZ"/>
              </w:rPr>
              <w:t>KVES</w:t>
            </w:r>
            <w:proofErr w:type="spellEnd"/>
            <w:r w:rsidRPr="00734E41">
              <w:rPr>
                <w:rFonts w:eastAsia="Times New Roman" w:cstheme="minorHAnsi"/>
                <w:b/>
                <w:bCs/>
                <w:color w:val="000000"/>
                <w:lang w:val="cs-CZ"/>
              </w:rPr>
              <w:t xml:space="preserve"> </w:t>
            </w:r>
          </w:p>
        </w:tc>
        <w:tc>
          <w:tcPr>
            <w:tcW w:w="1701" w:type="dxa"/>
            <w:gridSpan w:val="2"/>
            <w:tcBorders>
              <w:top w:val="single" w:color="auto" w:sz="12" w:space="0"/>
              <w:bottom w:val="single" w:color="auto" w:sz="12" w:space="0"/>
            </w:tcBorders>
            <w:shd w:val="clear" w:color="000000" w:fill="FFC000"/>
            <w:vAlign w:val="bottom"/>
            <w:hideMark/>
          </w:tcPr>
          <w:p w:rsidRPr="00734E41" w:rsidR="00CE7197" w:rsidP="00734E41" w:rsidRDefault="00FE544F" w14:paraId="511E2523" w14:textId="77777777">
            <w:pPr>
              <w:spacing w:after="0" w:line="23" w:lineRule="atLeast"/>
              <w:jc w:val="center"/>
              <w:rPr>
                <w:rFonts w:eastAsia="Times New Roman" w:cstheme="minorHAnsi"/>
                <w:b/>
                <w:bCs/>
                <w:color w:val="000000"/>
                <w:lang w:val="cs-CZ"/>
              </w:rPr>
            </w:pPr>
            <w:r w:rsidRPr="00734E41">
              <w:rPr>
                <w:rFonts w:eastAsia="Times New Roman" w:cstheme="minorHAnsi"/>
                <w:b/>
                <w:bCs/>
                <w:color w:val="000000"/>
                <w:lang w:val="cs-CZ"/>
              </w:rPr>
              <w:t>E</w:t>
            </w:r>
            <w:r w:rsidRPr="00734E41" w:rsidR="00BE6808">
              <w:rPr>
                <w:rFonts w:eastAsia="Times New Roman" w:cstheme="minorHAnsi"/>
                <w:b/>
                <w:bCs/>
                <w:color w:val="000000"/>
                <w:lang w:val="cs-CZ"/>
              </w:rPr>
              <w:t>mpiric</w:t>
            </w:r>
            <w:r w:rsidRPr="00734E41">
              <w:rPr>
                <w:rFonts w:eastAsia="Times New Roman" w:cstheme="minorHAnsi"/>
                <w:b/>
                <w:bCs/>
                <w:color w:val="000000"/>
                <w:lang w:val="cs-CZ"/>
              </w:rPr>
              <w:t>ké</w:t>
            </w:r>
            <w:r w:rsidRPr="00734E41" w:rsidR="00BE6808">
              <w:rPr>
                <w:rFonts w:eastAsia="Times New Roman" w:cstheme="minorHAnsi"/>
                <w:b/>
                <w:bCs/>
                <w:color w:val="000000"/>
                <w:lang w:val="cs-CZ"/>
              </w:rPr>
              <w:t xml:space="preserve"> </w:t>
            </w:r>
            <w:proofErr w:type="spellStart"/>
            <w:r w:rsidRPr="00734E41" w:rsidR="00BE6808">
              <w:rPr>
                <w:rFonts w:eastAsia="Times New Roman" w:cstheme="minorHAnsi"/>
                <w:b/>
                <w:bCs/>
                <w:color w:val="000000"/>
                <w:lang w:val="cs-CZ"/>
              </w:rPr>
              <w:t>CLN</w:t>
            </w:r>
            <w:proofErr w:type="spellEnd"/>
          </w:p>
          <w:p w:rsidRPr="00734E41" w:rsidR="00BE6808" w:rsidP="00734E41" w:rsidRDefault="00BE6808" w14:paraId="40F512D4" w14:textId="2CE4E266">
            <w:pPr>
              <w:spacing w:after="0" w:line="23" w:lineRule="atLeast"/>
              <w:jc w:val="center"/>
              <w:rPr>
                <w:rFonts w:eastAsia="Times New Roman" w:cstheme="minorHAnsi"/>
                <w:b/>
                <w:bCs/>
                <w:color w:val="000000"/>
                <w:lang w:val="cs-CZ"/>
              </w:rPr>
            </w:pPr>
            <w:r w:rsidRPr="00734E41">
              <w:rPr>
                <w:rFonts w:eastAsia="Times New Roman" w:cstheme="minorHAnsi"/>
                <w:b/>
                <w:bCs/>
                <w:color w:val="000000"/>
                <w:lang w:val="cs-CZ"/>
              </w:rPr>
              <w:t>[kg</w:t>
            </w:r>
            <w:r w:rsidRPr="00734E41" w:rsidR="00CE7197">
              <w:rPr>
                <w:rFonts w:eastAsia="Times New Roman" w:cstheme="minorHAnsi"/>
                <w:b/>
                <w:bCs/>
                <w:color w:val="000000"/>
                <w:vertAlign w:val="superscript"/>
                <w:lang w:val="cs-CZ"/>
              </w:rPr>
              <w:t>-1</w:t>
            </w:r>
            <w:r w:rsidRPr="00734E41">
              <w:rPr>
                <w:rFonts w:eastAsia="Times New Roman" w:cstheme="minorHAnsi"/>
                <w:b/>
                <w:bCs/>
                <w:color w:val="000000"/>
                <w:lang w:val="cs-CZ"/>
              </w:rPr>
              <w:t>ha</w:t>
            </w:r>
            <w:r w:rsidRPr="00734E41" w:rsidR="00CE7197">
              <w:rPr>
                <w:rFonts w:eastAsia="Times New Roman" w:cstheme="minorHAnsi"/>
                <w:b/>
                <w:bCs/>
                <w:color w:val="000000"/>
                <w:vertAlign w:val="superscript"/>
                <w:lang w:val="cs-CZ"/>
              </w:rPr>
              <w:t>-1</w:t>
            </w:r>
            <w:r w:rsidRPr="00734E41">
              <w:rPr>
                <w:rFonts w:eastAsia="Times New Roman" w:cstheme="minorHAnsi"/>
                <w:b/>
                <w:bCs/>
                <w:color w:val="000000"/>
                <w:lang w:val="cs-CZ"/>
              </w:rPr>
              <w:t>yr</w:t>
            </w:r>
            <w:r w:rsidRPr="00734E41" w:rsidR="00CE7197">
              <w:rPr>
                <w:rFonts w:eastAsia="Times New Roman" w:cstheme="minorHAnsi"/>
                <w:b/>
                <w:bCs/>
                <w:color w:val="000000"/>
                <w:vertAlign w:val="superscript"/>
                <w:lang w:val="cs-CZ"/>
              </w:rPr>
              <w:t>-1</w:t>
            </w:r>
            <w:r w:rsidRPr="00734E41">
              <w:rPr>
                <w:rFonts w:eastAsia="Times New Roman" w:cstheme="minorHAnsi"/>
                <w:b/>
                <w:bCs/>
                <w:color w:val="000000"/>
                <w:lang w:val="cs-CZ"/>
              </w:rPr>
              <w:t>]</w:t>
            </w:r>
          </w:p>
        </w:tc>
      </w:tr>
      <w:tr w:rsidRPr="00734E41" w:rsidR="006E37AB" w:rsidTr="00CE7197" w14:paraId="71F43BBA" w14:textId="77777777">
        <w:trPr>
          <w:trHeight w:val="227"/>
        </w:trPr>
        <w:tc>
          <w:tcPr>
            <w:tcW w:w="2770" w:type="dxa"/>
            <w:tcBorders>
              <w:top w:val="single" w:color="auto" w:sz="12" w:space="0"/>
              <w:bottom w:val="single" w:color="auto" w:sz="12" w:space="0"/>
            </w:tcBorders>
            <w:shd w:val="clear" w:color="auto" w:fill="FFFFFF" w:themeFill="background1"/>
            <w:noWrap/>
            <w:vAlign w:val="bottom"/>
          </w:tcPr>
          <w:p w:rsidRPr="00734E41" w:rsidR="006E37AB" w:rsidP="00734E41" w:rsidRDefault="006E37AB" w14:paraId="749AE19A" w14:textId="77777777">
            <w:pPr>
              <w:spacing w:after="0" w:line="23" w:lineRule="atLeast"/>
              <w:rPr>
                <w:rFonts w:eastAsia="Times New Roman" w:cstheme="minorHAnsi"/>
                <w:color w:val="000000"/>
                <w:lang w:val="cs-CZ"/>
              </w:rPr>
            </w:pPr>
          </w:p>
        </w:tc>
        <w:tc>
          <w:tcPr>
            <w:tcW w:w="851" w:type="dxa"/>
            <w:tcBorders>
              <w:top w:val="single" w:color="auto" w:sz="12" w:space="0"/>
              <w:bottom w:val="single" w:color="auto" w:sz="12" w:space="0"/>
            </w:tcBorders>
            <w:shd w:val="clear" w:color="auto" w:fill="FFFFFF" w:themeFill="background1"/>
            <w:noWrap/>
            <w:vAlign w:val="bottom"/>
          </w:tcPr>
          <w:p w:rsidRPr="00734E41" w:rsidR="006E37AB" w:rsidP="00734E41" w:rsidRDefault="00E10AE2" w14:paraId="74CDC0BC" w14:textId="77777777">
            <w:pPr>
              <w:spacing w:after="0" w:line="23" w:lineRule="atLeast"/>
              <w:jc w:val="center"/>
              <w:rPr>
                <w:rFonts w:eastAsia="Times New Roman" w:cstheme="minorHAnsi"/>
                <w:b/>
                <w:color w:val="000000"/>
                <w:lang w:val="cs-CZ"/>
              </w:rPr>
            </w:pPr>
            <w:r w:rsidRPr="00734E41">
              <w:rPr>
                <w:rFonts w:eastAsia="Times New Roman" w:cstheme="minorHAnsi"/>
                <w:b/>
                <w:color w:val="000000"/>
                <w:lang w:val="cs-CZ"/>
              </w:rPr>
              <w:t>2022</w:t>
            </w:r>
          </w:p>
        </w:tc>
        <w:tc>
          <w:tcPr>
            <w:tcW w:w="850" w:type="dxa"/>
            <w:tcBorders>
              <w:top w:val="single" w:color="auto" w:sz="12" w:space="0"/>
              <w:bottom w:val="single" w:color="auto" w:sz="12" w:space="0"/>
            </w:tcBorders>
            <w:shd w:val="clear" w:color="auto" w:fill="FFFFFF" w:themeFill="background1"/>
          </w:tcPr>
          <w:p w:rsidRPr="00734E41" w:rsidR="006E37AB" w:rsidP="00734E41" w:rsidRDefault="00E10AE2" w14:paraId="1467ECCD" w14:textId="77777777">
            <w:pPr>
              <w:spacing w:after="0" w:line="23" w:lineRule="atLeast"/>
              <w:jc w:val="center"/>
              <w:rPr>
                <w:rFonts w:eastAsia="Times New Roman" w:cstheme="minorHAnsi"/>
                <w:b/>
                <w:color w:val="000000"/>
                <w:lang w:val="cs-CZ"/>
              </w:rPr>
            </w:pPr>
            <w:r w:rsidRPr="00734E41">
              <w:rPr>
                <w:rFonts w:eastAsia="Times New Roman" w:cstheme="minorHAnsi"/>
                <w:b/>
                <w:color w:val="000000"/>
                <w:lang w:val="cs-CZ"/>
              </w:rPr>
              <w:t>2011</w:t>
            </w:r>
          </w:p>
        </w:tc>
      </w:tr>
      <w:tr w:rsidRPr="00734E41" w:rsidR="006E37AB" w:rsidTr="00CE7197" w14:paraId="57069E48" w14:textId="77777777">
        <w:trPr>
          <w:trHeight w:val="227"/>
        </w:trPr>
        <w:tc>
          <w:tcPr>
            <w:tcW w:w="2770" w:type="dxa"/>
            <w:tcBorders>
              <w:top w:val="single" w:color="auto" w:sz="12" w:space="0"/>
              <w:bottom w:val="dotted" w:color="auto" w:sz="4" w:space="0"/>
            </w:tcBorders>
            <w:shd w:val="clear" w:color="auto" w:fill="FFFFFF" w:themeFill="background1"/>
            <w:noWrap/>
            <w:vAlign w:val="bottom"/>
            <w:hideMark/>
          </w:tcPr>
          <w:p w:rsidRPr="00734E41" w:rsidR="006E37AB" w:rsidP="00734E41" w:rsidRDefault="006E37AB" w14:paraId="41A444CF"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Alpínské louky</w:t>
            </w:r>
          </w:p>
        </w:tc>
        <w:tc>
          <w:tcPr>
            <w:tcW w:w="851" w:type="dxa"/>
            <w:tcBorders>
              <w:top w:val="single" w:color="auto" w:sz="12" w:space="0"/>
              <w:bottom w:val="dotted" w:color="auto" w:sz="4" w:space="0"/>
            </w:tcBorders>
            <w:shd w:val="clear" w:color="auto" w:fill="FFFFFF" w:themeFill="background1"/>
            <w:noWrap/>
            <w:vAlign w:val="bottom"/>
            <w:hideMark/>
          </w:tcPr>
          <w:p w:rsidRPr="00734E41" w:rsidR="006E37AB" w:rsidP="00734E41" w:rsidRDefault="006E37AB" w14:paraId="55F084F3" w14:textId="300F4804">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5_10</w:t>
            </w:r>
          </w:p>
        </w:tc>
        <w:tc>
          <w:tcPr>
            <w:tcW w:w="850" w:type="dxa"/>
            <w:tcBorders>
              <w:top w:val="single" w:color="auto" w:sz="12" w:space="0"/>
              <w:bottom w:val="dotted" w:color="auto" w:sz="4" w:space="0"/>
            </w:tcBorders>
            <w:shd w:val="clear" w:color="auto" w:fill="FFFFFF" w:themeFill="background1"/>
          </w:tcPr>
          <w:p w:rsidRPr="00734E41" w:rsidR="006E37AB" w:rsidP="00734E41" w:rsidRDefault="006E37AB" w14:paraId="0729509F" w14:textId="71E03628">
            <w:pPr>
              <w:spacing w:after="0" w:line="23" w:lineRule="atLeast"/>
              <w:jc w:val="center"/>
              <w:rPr>
                <w:rFonts w:eastAsia="Times New Roman" w:cstheme="minorHAnsi"/>
                <w:color w:val="000000"/>
                <w:lang w:val="cs-CZ"/>
              </w:rPr>
            </w:pPr>
          </w:p>
        </w:tc>
      </w:tr>
      <w:tr w:rsidRPr="00734E41" w:rsidR="00FE544F" w:rsidTr="00CE7197" w14:paraId="60960375" w14:textId="77777777">
        <w:trPr>
          <w:trHeight w:val="227"/>
        </w:trPr>
        <w:tc>
          <w:tcPr>
            <w:tcW w:w="2770" w:type="dxa"/>
            <w:tcBorders>
              <w:top w:val="dotted" w:color="auto" w:sz="4" w:space="0"/>
              <w:bottom w:val="dotted" w:color="auto" w:sz="4" w:space="0"/>
            </w:tcBorders>
            <w:shd w:val="clear" w:color="auto" w:fill="FFFFFF" w:themeFill="background1"/>
            <w:noWrap/>
            <w:vAlign w:val="bottom"/>
          </w:tcPr>
          <w:p w:rsidRPr="00734E41" w:rsidR="00FE544F" w:rsidP="00734E41" w:rsidRDefault="00FE544F" w14:paraId="0F07B4AD" w14:textId="27A0F196">
            <w:pPr>
              <w:spacing w:after="0" w:line="23" w:lineRule="atLeast"/>
              <w:jc w:val="right"/>
              <w:rPr>
                <w:rFonts w:eastAsia="Times New Roman" w:cstheme="minorHAnsi"/>
                <w:color w:val="000000"/>
                <w:lang w:val="cs-CZ"/>
              </w:rPr>
            </w:pPr>
            <w:r w:rsidRPr="00734E41">
              <w:rPr>
                <w:rFonts w:eastAsia="Times New Roman" w:cstheme="minorHAnsi"/>
                <w:color w:val="000000"/>
                <w:lang w:val="cs-CZ"/>
              </w:rPr>
              <w:t>ostatní</w:t>
            </w:r>
          </w:p>
        </w:tc>
        <w:tc>
          <w:tcPr>
            <w:tcW w:w="851" w:type="dxa"/>
            <w:tcBorders>
              <w:top w:val="dotted" w:color="auto" w:sz="4" w:space="0"/>
              <w:bottom w:val="dotted" w:color="auto" w:sz="4" w:space="0"/>
            </w:tcBorders>
            <w:shd w:val="clear" w:color="auto" w:fill="FFFFFF" w:themeFill="background1"/>
            <w:noWrap/>
            <w:vAlign w:val="bottom"/>
          </w:tcPr>
          <w:p w:rsidRPr="00734E41" w:rsidR="00FE544F" w:rsidP="00734E41" w:rsidRDefault="00FE544F" w14:paraId="35AB15DC" w14:textId="77777777">
            <w:pPr>
              <w:spacing w:after="0" w:line="23" w:lineRule="atLeast"/>
              <w:jc w:val="center"/>
              <w:rPr>
                <w:rFonts w:eastAsia="Times New Roman" w:cstheme="minorHAnsi"/>
                <w:color w:val="000000"/>
                <w:lang w:val="cs-CZ"/>
              </w:rPr>
            </w:pPr>
          </w:p>
        </w:tc>
        <w:tc>
          <w:tcPr>
            <w:tcW w:w="850" w:type="dxa"/>
            <w:tcBorders>
              <w:top w:val="dotted" w:color="auto" w:sz="4" w:space="0"/>
              <w:bottom w:val="dotted" w:color="auto" w:sz="4" w:space="0"/>
            </w:tcBorders>
            <w:shd w:val="clear" w:color="auto" w:fill="FFFFFF" w:themeFill="background1"/>
          </w:tcPr>
          <w:p w:rsidRPr="00734E41" w:rsidR="00FE544F" w:rsidP="00734E41" w:rsidRDefault="00FE544F" w14:paraId="7F72578F" w14:textId="64E0B055">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5_10</w:t>
            </w:r>
          </w:p>
        </w:tc>
      </w:tr>
      <w:tr w:rsidRPr="00734E41" w:rsidR="00FE544F" w:rsidTr="00CE7197" w14:paraId="485902F2" w14:textId="77777777">
        <w:trPr>
          <w:trHeight w:val="227"/>
        </w:trPr>
        <w:tc>
          <w:tcPr>
            <w:tcW w:w="2770" w:type="dxa"/>
            <w:tcBorders>
              <w:top w:val="dotted" w:color="auto" w:sz="4" w:space="0"/>
            </w:tcBorders>
            <w:shd w:val="clear" w:color="auto" w:fill="FFFFFF" w:themeFill="background1"/>
            <w:noWrap/>
            <w:vAlign w:val="bottom"/>
          </w:tcPr>
          <w:p w:rsidRPr="00734E41" w:rsidR="00FE544F" w:rsidP="00734E41" w:rsidRDefault="00FE544F" w14:paraId="075E691B" w14:textId="73B42B6B">
            <w:pPr>
              <w:spacing w:after="0" w:line="23" w:lineRule="atLeast"/>
              <w:jc w:val="right"/>
              <w:rPr>
                <w:rFonts w:eastAsia="Times New Roman" w:cstheme="minorHAnsi"/>
                <w:color w:val="000000"/>
                <w:lang w:val="cs-CZ"/>
              </w:rPr>
            </w:pPr>
            <w:r w:rsidRPr="00734E41">
              <w:rPr>
                <w:rFonts w:eastAsia="Times New Roman" w:cstheme="minorHAnsi"/>
                <w:color w:val="000000"/>
                <w:lang w:val="cs-CZ"/>
              </w:rPr>
              <w:t>smilkové trávníky</w:t>
            </w:r>
          </w:p>
        </w:tc>
        <w:tc>
          <w:tcPr>
            <w:tcW w:w="851" w:type="dxa"/>
            <w:tcBorders>
              <w:top w:val="dotted" w:color="auto" w:sz="4" w:space="0"/>
            </w:tcBorders>
            <w:shd w:val="clear" w:color="auto" w:fill="FFFFFF" w:themeFill="background1"/>
            <w:noWrap/>
            <w:vAlign w:val="bottom"/>
          </w:tcPr>
          <w:p w:rsidRPr="00734E41" w:rsidR="00FE544F" w:rsidP="00734E41" w:rsidRDefault="00FE544F" w14:paraId="4BF2ECAD" w14:textId="77777777">
            <w:pPr>
              <w:spacing w:after="0" w:line="23" w:lineRule="atLeast"/>
              <w:jc w:val="center"/>
              <w:rPr>
                <w:rFonts w:eastAsia="Times New Roman" w:cstheme="minorHAnsi"/>
                <w:color w:val="000000"/>
                <w:lang w:val="cs-CZ"/>
              </w:rPr>
            </w:pPr>
          </w:p>
        </w:tc>
        <w:tc>
          <w:tcPr>
            <w:tcW w:w="850" w:type="dxa"/>
            <w:tcBorders>
              <w:top w:val="dotted" w:color="auto" w:sz="4" w:space="0"/>
            </w:tcBorders>
            <w:shd w:val="clear" w:color="auto" w:fill="FFFFFF" w:themeFill="background1"/>
          </w:tcPr>
          <w:p w:rsidRPr="00734E41" w:rsidR="00FE544F" w:rsidP="00734E41" w:rsidRDefault="00FE544F" w14:paraId="416E87B5" w14:textId="79119D2F">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10_15</w:t>
            </w:r>
          </w:p>
        </w:tc>
      </w:tr>
      <w:tr w:rsidRPr="00734E41" w:rsidR="006E37AB" w:rsidTr="00CE7197" w14:paraId="00BE6730" w14:textId="77777777">
        <w:trPr>
          <w:trHeight w:val="227"/>
        </w:trPr>
        <w:tc>
          <w:tcPr>
            <w:tcW w:w="2770" w:type="dxa"/>
            <w:shd w:val="clear" w:color="auto" w:fill="auto"/>
            <w:noWrap/>
            <w:vAlign w:val="bottom"/>
            <w:hideMark/>
          </w:tcPr>
          <w:p w:rsidRPr="00734E41" w:rsidR="006E37AB" w:rsidP="00734E41" w:rsidRDefault="006E37AB" w14:paraId="33F304AD"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Aluviální a vlhké louky</w:t>
            </w:r>
          </w:p>
        </w:tc>
        <w:tc>
          <w:tcPr>
            <w:tcW w:w="851" w:type="dxa"/>
            <w:shd w:val="clear" w:color="auto" w:fill="auto"/>
            <w:noWrap/>
            <w:vAlign w:val="bottom"/>
            <w:hideMark/>
          </w:tcPr>
          <w:p w:rsidRPr="00734E41" w:rsidR="006E37AB" w:rsidP="00734E41" w:rsidRDefault="006E37AB" w14:paraId="0D07367E"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10_25</w:t>
            </w:r>
          </w:p>
        </w:tc>
        <w:tc>
          <w:tcPr>
            <w:tcW w:w="850" w:type="dxa"/>
          </w:tcPr>
          <w:p w:rsidRPr="00734E41" w:rsidR="006E37AB" w:rsidP="00734E41" w:rsidRDefault="00E10AE2" w14:paraId="68C24AD9"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10_30</w:t>
            </w:r>
          </w:p>
        </w:tc>
      </w:tr>
      <w:tr w:rsidRPr="00734E41" w:rsidR="006E37AB" w:rsidTr="00CE7197" w14:paraId="23D5F6E6" w14:textId="77777777">
        <w:trPr>
          <w:trHeight w:val="227"/>
        </w:trPr>
        <w:tc>
          <w:tcPr>
            <w:tcW w:w="2770" w:type="dxa"/>
            <w:shd w:val="clear" w:color="auto" w:fill="auto"/>
            <w:noWrap/>
            <w:vAlign w:val="bottom"/>
            <w:hideMark/>
          </w:tcPr>
          <w:p w:rsidRPr="00734E41" w:rsidR="006E37AB" w:rsidP="00734E41" w:rsidRDefault="006E37AB" w14:paraId="238955AF"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Bažina, močál</w:t>
            </w:r>
          </w:p>
        </w:tc>
        <w:tc>
          <w:tcPr>
            <w:tcW w:w="851" w:type="dxa"/>
            <w:shd w:val="clear" w:color="auto" w:fill="auto"/>
            <w:noWrap/>
            <w:vAlign w:val="bottom"/>
            <w:hideMark/>
          </w:tcPr>
          <w:p w:rsidRPr="00734E41" w:rsidR="006E37AB" w:rsidP="00734E41" w:rsidRDefault="006E37AB" w14:paraId="66A8EBB8"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NA</w:t>
            </w:r>
          </w:p>
        </w:tc>
        <w:tc>
          <w:tcPr>
            <w:tcW w:w="850" w:type="dxa"/>
          </w:tcPr>
          <w:p w:rsidRPr="00734E41" w:rsidR="006E37AB" w:rsidP="00734E41" w:rsidRDefault="006E37AB" w14:paraId="7967F2AE" w14:textId="77777777">
            <w:pPr>
              <w:spacing w:after="0" w:line="23" w:lineRule="atLeast"/>
              <w:jc w:val="center"/>
              <w:rPr>
                <w:rFonts w:eastAsia="Times New Roman" w:cstheme="minorHAnsi"/>
                <w:color w:val="000000"/>
                <w:lang w:val="cs-CZ"/>
              </w:rPr>
            </w:pPr>
          </w:p>
        </w:tc>
      </w:tr>
      <w:tr w:rsidRPr="00734E41" w:rsidR="006E37AB" w:rsidTr="00CE7197" w14:paraId="0C94A723" w14:textId="77777777">
        <w:trPr>
          <w:trHeight w:val="227"/>
        </w:trPr>
        <w:tc>
          <w:tcPr>
            <w:tcW w:w="2770" w:type="dxa"/>
            <w:shd w:val="clear" w:color="auto" w:fill="auto"/>
            <w:noWrap/>
            <w:vAlign w:val="bottom"/>
            <w:hideMark/>
          </w:tcPr>
          <w:p w:rsidRPr="00734E41" w:rsidR="006E37AB" w:rsidP="00734E41" w:rsidRDefault="006E37AB" w14:paraId="626D886E"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Bučiny</w:t>
            </w:r>
          </w:p>
        </w:tc>
        <w:tc>
          <w:tcPr>
            <w:tcW w:w="851" w:type="dxa"/>
            <w:shd w:val="clear" w:color="auto" w:fill="auto"/>
            <w:noWrap/>
            <w:vAlign w:val="bottom"/>
            <w:hideMark/>
          </w:tcPr>
          <w:p w:rsidRPr="00734E41" w:rsidR="006E37AB" w:rsidP="00734E41" w:rsidRDefault="006E37AB" w14:paraId="1F17CA9D"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10_15</w:t>
            </w:r>
          </w:p>
        </w:tc>
        <w:tc>
          <w:tcPr>
            <w:tcW w:w="850" w:type="dxa"/>
          </w:tcPr>
          <w:p w:rsidRPr="00734E41" w:rsidR="006E37AB" w:rsidP="00734E41" w:rsidRDefault="00E10AE2" w14:paraId="6EC4BD07"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10_20</w:t>
            </w:r>
          </w:p>
        </w:tc>
      </w:tr>
      <w:tr w:rsidRPr="00734E41" w:rsidR="006E37AB" w:rsidTr="00CE7197" w14:paraId="2DB87BAE" w14:textId="77777777">
        <w:trPr>
          <w:trHeight w:val="227"/>
        </w:trPr>
        <w:tc>
          <w:tcPr>
            <w:tcW w:w="2770" w:type="dxa"/>
            <w:shd w:val="clear" w:color="auto" w:fill="auto"/>
            <w:noWrap/>
            <w:vAlign w:val="bottom"/>
            <w:hideMark/>
          </w:tcPr>
          <w:p w:rsidRPr="00734E41" w:rsidR="006E37AB" w:rsidP="00734E41" w:rsidRDefault="006E37AB" w14:paraId="3DDCAB47"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Dopravní síť</w:t>
            </w:r>
          </w:p>
        </w:tc>
        <w:tc>
          <w:tcPr>
            <w:tcW w:w="851" w:type="dxa"/>
            <w:shd w:val="clear" w:color="auto" w:fill="auto"/>
            <w:noWrap/>
            <w:vAlign w:val="bottom"/>
            <w:hideMark/>
          </w:tcPr>
          <w:p w:rsidRPr="00734E41" w:rsidR="006E37AB" w:rsidP="00734E41" w:rsidRDefault="006E37AB" w14:paraId="55A39A29"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NA</w:t>
            </w:r>
          </w:p>
        </w:tc>
        <w:tc>
          <w:tcPr>
            <w:tcW w:w="850" w:type="dxa"/>
          </w:tcPr>
          <w:p w:rsidRPr="00734E41" w:rsidR="006E37AB" w:rsidP="00734E41" w:rsidRDefault="006E37AB" w14:paraId="005DE8CC" w14:textId="77777777">
            <w:pPr>
              <w:spacing w:after="0" w:line="23" w:lineRule="atLeast"/>
              <w:jc w:val="center"/>
              <w:rPr>
                <w:rFonts w:eastAsia="Times New Roman" w:cstheme="minorHAnsi"/>
                <w:color w:val="000000"/>
                <w:lang w:val="cs-CZ"/>
              </w:rPr>
            </w:pPr>
          </w:p>
        </w:tc>
      </w:tr>
      <w:tr w:rsidRPr="00734E41" w:rsidR="006E37AB" w:rsidTr="00CE7197" w14:paraId="475D99FA" w14:textId="77777777">
        <w:trPr>
          <w:trHeight w:val="227"/>
        </w:trPr>
        <w:tc>
          <w:tcPr>
            <w:tcW w:w="2770" w:type="dxa"/>
            <w:shd w:val="clear" w:color="auto" w:fill="auto"/>
            <w:noWrap/>
            <w:vAlign w:val="bottom"/>
            <w:hideMark/>
          </w:tcPr>
          <w:p w:rsidRPr="00734E41" w:rsidR="006E37AB" w:rsidP="00734E41" w:rsidRDefault="006E37AB" w14:paraId="196D8414"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 xml:space="preserve">Doubravy a </w:t>
            </w:r>
            <w:proofErr w:type="spellStart"/>
            <w:r w:rsidRPr="00734E41">
              <w:rPr>
                <w:rFonts w:eastAsia="Times New Roman" w:cstheme="minorHAnsi"/>
                <w:color w:val="000000"/>
                <w:lang w:val="cs-CZ"/>
              </w:rPr>
              <w:t>dubohabřiny</w:t>
            </w:r>
            <w:proofErr w:type="spellEnd"/>
          </w:p>
        </w:tc>
        <w:tc>
          <w:tcPr>
            <w:tcW w:w="851" w:type="dxa"/>
            <w:shd w:val="clear" w:color="auto" w:fill="auto"/>
            <w:noWrap/>
            <w:vAlign w:val="bottom"/>
            <w:hideMark/>
          </w:tcPr>
          <w:p w:rsidRPr="00734E41" w:rsidR="006E37AB" w:rsidP="00734E41" w:rsidRDefault="006E37AB" w14:paraId="1970A82B"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10_15</w:t>
            </w:r>
          </w:p>
        </w:tc>
        <w:tc>
          <w:tcPr>
            <w:tcW w:w="850" w:type="dxa"/>
          </w:tcPr>
          <w:p w:rsidRPr="00734E41" w:rsidR="006E37AB" w:rsidP="00734E41" w:rsidRDefault="00E10AE2" w14:paraId="11F0363E"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10_20</w:t>
            </w:r>
          </w:p>
        </w:tc>
      </w:tr>
      <w:tr w:rsidRPr="00734E41" w:rsidR="006E37AB" w:rsidTr="00CE7197" w14:paraId="5A93B37A" w14:textId="77777777">
        <w:trPr>
          <w:trHeight w:val="227"/>
        </w:trPr>
        <w:tc>
          <w:tcPr>
            <w:tcW w:w="2770" w:type="dxa"/>
            <w:shd w:val="clear" w:color="auto" w:fill="auto"/>
            <w:noWrap/>
            <w:vAlign w:val="bottom"/>
            <w:hideMark/>
          </w:tcPr>
          <w:p w:rsidRPr="00734E41" w:rsidR="006E37AB" w:rsidP="00734E41" w:rsidRDefault="006E37AB" w14:paraId="6CE8E129"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Hospodářské lesy jehličnaté</w:t>
            </w:r>
          </w:p>
        </w:tc>
        <w:tc>
          <w:tcPr>
            <w:tcW w:w="851" w:type="dxa"/>
            <w:shd w:val="clear" w:color="auto" w:fill="auto"/>
            <w:noWrap/>
            <w:vAlign w:val="bottom"/>
            <w:hideMark/>
          </w:tcPr>
          <w:p w:rsidRPr="00734E41" w:rsidR="006E37AB" w:rsidP="00734E41" w:rsidRDefault="006E37AB" w14:paraId="3D12DDD4"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3_15</w:t>
            </w:r>
          </w:p>
        </w:tc>
        <w:tc>
          <w:tcPr>
            <w:tcW w:w="850" w:type="dxa"/>
          </w:tcPr>
          <w:p w:rsidRPr="00734E41" w:rsidR="006E37AB" w:rsidP="00734E41" w:rsidRDefault="00E10AE2" w14:paraId="17D4D247"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5_15</w:t>
            </w:r>
          </w:p>
        </w:tc>
      </w:tr>
      <w:tr w:rsidRPr="00734E41" w:rsidR="006E37AB" w:rsidTr="00CE7197" w14:paraId="068A29B3" w14:textId="77777777">
        <w:trPr>
          <w:trHeight w:val="227"/>
        </w:trPr>
        <w:tc>
          <w:tcPr>
            <w:tcW w:w="2770" w:type="dxa"/>
            <w:shd w:val="clear" w:color="auto" w:fill="auto"/>
            <w:noWrap/>
            <w:vAlign w:val="bottom"/>
            <w:hideMark/>
          </w:tcPr>
          <w:p w:rsidRPr="00734E41" w:rsidR="006E37AB" w:rsidP="00734E41" w:rsidRDefault="006E37AB" w14:paraId="6F59264F"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Hospodářské lesy listnaté</w:t>
            </w:r>
          </w:p>
        </w:tc>
        <w:tc>
          <w:tcPr>
            <w:tcW w:w="851" w:type="dxa"/>
            <w:shd w:val="clear" w:color="auto" w:fill="auto"/>
            <w:noWrap/>
            <w:vAlign w:val="bottom"/>
            <w:hideMark/>
          </w:tcPr>
          <w:p w:rsidRPr="00734E41" w:rsidR="006E37AB" w:rsidP="00734E41" w:rsidRDefault="006E37AB" w14:paraId="4A1FA07B"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10_15</w:t>
            </w:r>
          </w:p>
        </w:tc>
        <w:tc>
          <w:tcPr>
            <w:tcW w:w="850" w:type="dxa"/>
          </w:tcPr>
          <w:p w:rsidRPr="00734E41" w:rsidR="006E37AB" w:rsidP="00734E41" w:rsidRDefault="00E10AE2" w14:paraId="3A5C6B39"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10_20</w:t>
            </w:r>
          </w:p>
        </w:tc>
      </w:tr>
      <w:tr w:rsidRPr="00734E41" w:rsidR="006E37AB" w:rsidTr="00CE7197" w14:paraId="012089B2" w14:textId="77777777">
        <w:trPr>
          <w:trHeight w:val="227"/>
        </w:trPr>
        <w:tc>
          <w:tcPr>
            <w:tcW w:w="2770" w:type="dxa"/>
            <w:shd w:val="clear" w:color="auto" w:fill="auto"/>
            <w:noWrap/>
            <w:vAlign w:val="bottom"/>
            <w:hideMark/>
          </w:tcPr>
          <w:p w:rsidRPr="00734E41" w:rsidR="006E37AB" w:rsidP="00734E41" w:rsidRDefault="006E37AB" w14:paraId="7D6E7025"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Hospodářské lesy smíšené</w:t>
            </w:r>
          </w:p>
        </w:tc>
        <w:tc>
          <w:tcPr>
            <w:tcW w:w="851" w:type="dxa"/>
            <w:shd w:val="clear" w:color="auto" w:fill="auto"/>
            <w:noWrap/>
            <w:vAlign w:val="bottom"/>
            <w:hideMark/>
          </w:tcPr>
          <w:p w:rsidRPr="00734E41" w:rsidR="006E37AB" w:rsidP="00734E41" w:rsidRDefault="006E37AB" w14:paraId="10D13D85"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10_15</w:t>
            </w:r>
          </w:p>
        </w:tc>
        <w:tc>
          <w:tcPr>
            <w:tcW w:w="850" w:type="dxa"/>
          </w:tcPr>
          <w:p w:rsidRPr="00734E41" w:rsidR="006E37AB" w:rsidP="00734E41" w:rsidRDefault="00E10AE2" w14:paraId="4631D761"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10_20</w:t>
            </w:r>
          </w:p>
        </w:tc>
      </w:tr>
      <w:tr w:rsidRPr="00734E41" w:rsidR="006E37AB" w:rsidTr="00CE7197" w14:paraId="502F7B6F" w14:textId="77777777">
        <w:trPr>
          <w:trHeight w:val="227"/>
        </w:trPr>
        <w:tc>
          <w:tcPr>
            <w:tcW w:w="2770" w:type="dxa"/>
            <w:shd w:val="clear" w:color="auto" w:fill="auto"/>
            <w:noWrap/>
            <w:vAlign w:val="bottom"/>
            <w:hideMark/>
          </w:tcPr>
          <w:p w:rsidRPr="00734E41" w:rsidR="006E37AB" w:rsidP="00734E41" w:rsidRDefault="006E37AB" w14:paraId="584F22E4"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Hospodářské louky</w:t>
            </w:r>
          </w:p>
        </w:tc>
        <w:tc>
          <w:tcPr>
            <w:tcW w:w="851" w:type="dxa"/>
            <w:shd w:val="clear" w:color="auto" w:fill="auto"/>
            <w:noWrap/>
            <w:vAlign w:val="bottom"/>
            <w:hideMark/>
          </w:tcPr>
          <w:p w:rsidRPr="00734E41" w:rsidR="006E37AB" w:rsidP="00734E41" w:rsidRDefault="006E37AB" w14:paraId="6EFA6BA1"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10_25</w:t>
            </w:r>
          </w:p>
        </w:tc>
        <w:tc>
          <w:tcPr>
            <w:tcW w:w="850" w:type="dxa"/>
          </w:tcPr>
          <w:p w:rsidRPr="00734E41" w:rsidR="006E37AB" w:rsidP="00734E41" w:rsidRDefault="00E10AE2" w14:paraId="17FFECE3"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20_30</w:t>
            </w:r>
          </w:p>
        </w:tc>
      </w:tr>
      <w:tr w:rsidRPr="00734E41" w:rsidR="006E37AB" w:rsidTr="00CE7197" w14:paraId="542C0E5A" w14:textId="77777777">
        <w:trPr>
          <w:trHeight w:val="227"/>
        </w:trPr>
        <w:tc>
          <w:tcPr>
            <w:tcW w:w="2770" w:type="dxa"/>
            <w:shd w:val="clear" w:color="auto" w:fill="auto"/>
            <w:noWrap/>
            <w:vAlign w:val="bottom"/>
            <w:hideMark/>
          </w:tcPr>
          <w:p w:rsidRPr="00734E41" w:rsidR="006E37AB" w:rsidP="00734E41" w:rsidRDefault="006E37AB" w14:paraId="489F294A"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Chmelnice</w:t>
            </w:r>
          </w:p>
        </w:tc>
        <w:tc>
          <w:tcPr>
            <w:tcW w:w="851" w:type="dxa"/>
            <w:shd w:val="clear" w:color="auto" w:fill="auto"/>
            <w:noWrap/>
            <w:vAlign w:val="bottom"/>
            <w:hideMark/>
          </w:tcPr>
          <w:p w:rsidRPr="00734E41" w:rsidR="006E37AB" w:rsidP="00734E41" w:rsidRDefault="006E37AB" w14:paraId="1CFFDF2A"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NA</w:t>
            </w:r>
          </w:p>
        </w:tc>
        <w:tc>
          <w:tcPr>
            <w:tcW w:w="850" w:type="dxa"/>
          </w:tcPr>
          <w:p w:rsidRPr="00734E41" w:rsidR="006E37AB" w:rsidP="00734E41" w:rsidRDefault="006E37AB" w14:paraId="1F211B96" w14:textId="77777777">
            <w:pPr>
              <w:spacing w:after="0" w:line="23" w:lineRule="atLeast"/>
              <w:jc w:val="center"/>
              <w:rPr>
                <w:rFonts w:eastAsia="Times New Roman" w:cstheme="minorHAnsi"/>
                <w:color w:val="000000"/>
                <w:lang w:val="cs-CZ"/>
              </w:rPr>
            </w:pPr>
          </w:p>
        </w:tc>
      </w:tr>
      <w:tr w:rsidRPr="00734E41" w:rsidR="006E37AB" w:rsidTr="00CE7197" w14:paraId="67C8CAC5" w14:textId="77777777">
        <w:trPr>
          <w:trHeight w:val="227"/>
        </w:trPr>
        <w:tc>
          <w:tcPr>
            <w:tcW w:w="2770" w:type="dxa"/>
            <w:shd w:val="clear" w:color="auto" w:fill="auto"/>
            <w:noWrap/>
            <w:vAlign w:val="bottom"/>
            <w:hideMark/>
          </w:tcPr>
          <w:p w:rsidRPr="00734E41" w:rsidR="006E37AB" w:rsidP="00734E41" w:rsidRDefault="006E37AB" w14:paraId="392F69C3"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Lužní a mokřadní lesy</w:t>
            </w:r>
          </w:p>
        </w:tc>
        <w:tc>
          <w:tcPr>
            <w:tcW w:w="851" w:type="dxa"/>
            <w:shd w:val="clear" w:color="auto" w:fill="auto"/>
            <w:noWrap/>
            <w:vAlign w:val="bottom"/>
            <w:hideMark/>
          </w:tcPr>
          <w:p w:rsidRPr="00734E41" w:rsidR="006E37AB" w:rsidP="00734E41" w:rsidRDefault="006E37AB" w14:paraId="6AF93A39"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10_15</w:t>
            </w:r>
          </w:p>
        </w:tc>
        <w:tc>
          <w:tcPr>
            <w:tcW w:w="850" w:type="dxa"/>
          </w:tcPr>
          <w:p w:rsidRPr="00734E41" w:rsidR="006E37AB" w:rsidP="00734E41" w:rsidRDefault="00E10AE2" w14:paraId="763B9B7C"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10_20</w:t>
            </w:r>
          </w:p>
        </w:tc>
      </w:tr>
      <w:tr w:rsidRPr="00734E41" w:rsidR="006E37AB" w:rsidTr="00CE7197" w14:paraId="0CDAADB2" w14:textId="77777777">
        <w:trPr>
          <w:trHeight w:val="227"/>
        </w:trPr>
        <w:tc>
          <w:tcPr>
            <w:tcW w:w="2770" w:type="dxa"/>
            <w:tcBorders>
              <w:bottom w:val="dotted" w:color="auto" w:sz="4" w:space="0"/>
            </w:tcBorders>
            <w:shd w:val="clear" w:color="auto" w:fill="FFFFFF" w:themeFill="background1"/>
            <w:noWrap/>
            <w:vAlign w:val="bottom"/>
            <w:hideMark/>
          </w:tcPr>
          <w:p w:rsidRPr="00734E41" w:rsidR="006E37AB" w:rsidP="00734E41" w:rsidRDefault="006E37AB" w14:paraId="1D17E8F8" w14:textId="77777777">
            <w:pPr>
              <w:spacing w:after="0" w:line="23" w:lineRule="atLeast"/>
              <w:rPr>
                <w:rFonts w:eastAsia="Times New Roman" w:cstheme="minorHAnsi"/>
                <w:color w:val="000000"/>
                <w:lang w:val="cs-CZ"/>
              </w:rPr>
            </w:pPr>
            <w:proofErr w:type="spellStart"/>
            <w:r w:rsidRPr="00734E41">
              <w:rPr>
                <w:rFonts w:eastAsia="Times New Roman" w:cstheme="minorHAnsi"/>
                <w:color w:val="000000"/>
                <w:lang w:val="cs-CZ"/>
              </w:rPr>
              <w:t>Makrofytní</w:t>
            </w:r>
            <w:proofErr w:type="spellEnd"/>
            <w:r w:rsidRPr="00734E41">
              <w:rPr>
                <w:rFonts w:eastAsia="Times New Roman" w:cstheme="minorHAnsi"/>
                <w:color w:val="000000"/>
                <w:lang w:val="cs-CZ"/>
              </w:rPr>
              <w:t xml:space="preserve"> vegetace stojatých vod</w:t>
            </w:r>
          </w:p>
        </w:tc>
        <w:tc>
          <w:tcPr>
            <w:tcW w:w="851" w:type="dxa"/>
            <w:tcBorders>
              <w:bottom w:val="dotted" w:color="auto" w:sz="4" w:space="0"/>
            </w:tcBorders>
            <w:shd w:val="clear" w:color="auto" w:fill="FFFFFF" w:themeFill="background1"/>
            <w:noWrap/>
            <w:vAlign w:val="bottom"/>
            <w:hideMark/>
          </w:tcPr>
          <w:p w:rsidRPr="00734E41" w:rsidR="006E37AB" w:rsidP="00734E41" w:rsidRDefault="006E37AB" w14:paraId="3951402B"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 </w:t>
            </w:r>
          </w:p>
        </w:tc>
        <w:tc>
          <w:tcPr>
            <w:tcW w:w="850" w:type="dxa"/>
            <w:tcBorders>
              <w:bottom w:val="dotted" w:color="auto" w:sz="4" w:space="0"/>
            </w:tcBorders>
            <w:shd w:val="clear" w:color="auto" w:fill="FFFFFF" w:themeFill="background1"/>
          </w:tcPr>
          <w:p w:rsidRPr="00734E41" w:rsidR="006E37AB" w:rsidP="00734E41" w:rsidRDefault="006E37AB" w14:paraId="7D1795CC" w14:textId="77777777">
            <w:pPr>
              <w:spacing w:after="0" w:line="23" w:lineRule="atLeast"/>
              <w:rPr>
                <w:rFonts w:eastAsia="Times New Roman" w:cstheme="minorHAnsi"/>
                <w:color w:val="000000"/>
                <w:lang w:val="cs-CZ"/>
              </w:rPr>
            </w:pPr>
          </w:p>
        </w:tc>
      </w:tr>
      <w:tr w:rsidRPr="00734E41" w:rsidR="006E37AB" w:rsidTr="00CE7197" w14:paraId="3DE6CA69" w14:textId="77777777">
        <w:trPr>
          <w:trHeight w:val="227"/>
        </w:trPr>
        <w:tc>
          <w:tcPr>
            <w:tcW w:w="2770" w:type="dxa"/>
            <w:tcBorders>
              <w:top w:val="dotted" w:color="auto" w:sz="4" w:space="0"/>
              <w:bottom w:val="dotted" w:color="auto" w:sz="4" w:space="0"/>
            </w:tcBorders>
            <w:shd w:val="clear" w:color="auto" w:fill="FFFFFF" w:themeFill="background1"/>
            <w:noWrap/>
            <w:vAlign w:val="bottom"/>
            <w:hideMark/>
          </w:tcPr>
          <w:p w:rsidRPr="00734E41" w:rsidR="006E37AB" w:rsidP="00734E41" w:rsidRDefault="006E37AB" w14:paraId="3C463F6F" w14:textId="77777777">
            <w:pPr>
              <w:spacing w:after="0" w:line="23" w:lineRule="atLeast"/>
              <w:jc w:val="right"/>
              <w:rPr>
                <w:rFonts w:eastAsia="Times New Roman" w:cstheme="minorHAnsi"/>
                <w:color w:val="000000"/>
                <w:lang w:val="cs-CZ"/>
              </w:rPr>
            </w:pPr>
            <w:r w:rsidRPr="00734E41">
              <w:rPr>
                <w:rFonts w:eastAsia="Times New Roman" w:cstheme="minorHAnsi"/>
                <w:color w:val="000000"/>
                <w:lang w:val="cs-CZ"/>
              </w:rPr>
              <w:t>oligotrofních vod</w:t>
            </w:r>
          </w:p>
        </w:tc>
        <w:tc>
          <w:tcPr>
            <w:tcW w:w="851" w:type="dxa"/>
            <w:tcBorders>
              <w:top w:val="dotted" w:color="auto" w:sz="4" w:space="0"/>
              <w:bottom w:val="dotted" w:color="auto" w:sz="4" w:space="0"/>
            </w:tcBorders>
            <w:shd w:val="clear" w:color="auto" w:fill="FFFFFF" w:themeFill="background1"/>
            <w:noWrap/>
            <w:vAlign w:val="bottom"/>
            <w:hideMark/>
          </w:tcPr>
          <w:p w:rsidRPr="00734E41" w:rsidR="006E37AB" w:rsidP="00734E41" w:rsidRDefault="006E37AB" w14:paraId="6DFC60E2"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2_10</w:t>
            </w:r>
          </w:p>
        </w:tc>
        <w:tc>
          <w:tcPr>
            <w:tcW w:w="850" w:type="dxa"/>
            <w:tcBorders>
              <w:top w:val="dotted" w:color="auto" w:sz="4" w:space="0"/>
              <w:bottom w:val="dotted" w:color="auto" w:sz="4" w:space="0"/>
            </w:tcBorders>
            <w:shd w:val="clear" w:color="auto" w:fill="FFFFFF" w:themeFill="background1"/>
          </w:tcPr>
          <w:p w:rsidRPr="00734E41" w:rsidR="006E37AB" w:rsidP="00734E41" w:rsidRDefault="00E10AE2" w14:paraId="061DBCF6"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3_10</w:t>
            </w:r>
          </w:p>
        </w:tc>
      </w:tr>
      <w:tr w:rsidRPr="00734E41" w:rsidR="006E37AB" w:rsidTr="00CE7197" w14:paraId="751A8E44" w14:textId="77777777">
        <w:trPr>
          <w:trHeight w:val="227"/>
        </w:trPr>
        <w:tc>
          <w:tcPr>
            <w:tcW w:w="2770" w:type="dxa"/>
            <w:tcBorders>
              <w:top w:val="dotted" w:color="auto" w:sz="4" w:space="0"/>
            </w:tcBorders>
            <w:shd w:val="clear" w:color="auto" w:fill="FFFFFF" w:themeFill="background1"/>
            <w:noWrap/>
            <w:vAlign w:val="bottom"/>
            <w:hideMark/>
          </w:tcPr>
          <w:p w:rsidRPr="00734E41" w:rsidR="006E37AB" w:rsidP="00734E41" w:rsidRDefault="006E37AB" w14:paraId="59EFFBF4" w14:textId="77777777">
            <w:pPr>
              <w:spacing w:after="0" w:line="23" w:lineRule="atLeast"/>
              <w:jc w:val="right"/>
              <w:rPr>
                <w:rFonts w:eastAsia="Times New Roman" w:cstheme="minorHAnsi"/>
                <w:color w:val="000000"/>
                <w:lang w:val="cs-CZ"/>
              </w:rPr>
            </w:pPr>
            <w:proofErr w:type="spellStart"/>
            <w:r w:rsidRPr="00734E41">
              <w:rPr>
                <w:rFonts w:eastAsia="Times New Roman" w:cstheme="minorHAnsi"/>
                <w:color w:val="000000"/>
                <w:lang w:val="cs-CZ"/>
              </w:rPr>
              <w:t>meztrofních</w:t>
            </w:r>
            <w:proofErr w:type="spellEnd"/>
            <w:r w:rsidRPr="00734E41">
              <w:rPr>
                <w:rFonts w:eastAsia="Times New Roman" w:cstheme="minorHAnsi"/>
                <w:color w:val="000000"/>
                <w:lang w:val="cs-CZ"/>
              </w:rPr>
              <w:t xml:space="preserve"> vod</w:t>
            </w:r>
          </w:p>
        </w:tc>
        <w:tc>
          <w:tcPr>
            <w:tcW w:w="851" w:type="dxa"/>
            <w:tcBorders>
              <w:top w:val="dotted" w:color="auto" w:sz="4" w:space="0"/>
            </w:tcBorders>
            <w:shd w:val="clear" w:color="auto" w:fill="FFFFFF" w:themeFill="background1"/>
            <w:noWrap/>
            <w:vAlign w:val="bottom"/>
            <w:hideMark/>
          </w:tcPr>
          <w:p w:rsidRPr="00734E41" w:rsidR="006E37AB" w:rsidP="00734E41" w:rsidRDefault="006E37AB" w14:paraId="66A1A95D"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5_20</w:t>
            </w:r>
          </w:p>
        </w:tc>
        <w:tc>
          <w:tcPr>
            <w:tcW w:w="850" w:type="dxa"/>
            <w:tcBorders>
              <w:top w:val="dotted" w:color="auto" w:sz="4" w:space="0"/>
            </w:tcBorders>
            <w:shd w:val="clear" w:color="auto" w:fill="FFFFFF" w:themeFill="background1"/>
          </w:tcPr>
          <w:p w:rsidRPr="00734E41" w:rsidR="006E37AB" w:rsidP="00734E41" w:rsidRDefault="00E10AE2" w14:paraId="62EB39F0"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5_20</w:t>
            </w:r>
          </w:p>
        </w:tc>
      </w:tr>
      <w:tr w:rsidRPr="00734E41" w:rsidR="006E37AB" w:rsidTr="00CE7197" w14:paraId="2C651601" w14:textId="77777777">
        <w:trPr>
          <w:trHeight w:val="227"/>
        </w:trPr>
        <w:tc>
          <w:tcPr>
            <w:tcW w:w="2770" w:type="dxa"/>
            <w:shd w:val="clear" w:color="auto" w:fill="auto"/>
            <w:vAlign w:val="bottom"/>
            <w:hideMark/>
          </w:tcPr>
          <w:p w:rsidRPr="00734E41" w:rsidR="006E37AB" w:rsidP="00734E41" w:rsidRDefault="006E37AB" w14:paraId="16D0BDFE"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Městské zelené plochy, okrasná zahrada, park, hřbitov</w:t>
            </w:r>
          </w:p>
        </w:tc>
        <w:tc>
          <w:tcPr>
            <w:tcW w:w="851" w:type="dxa"/>
            <w:shd w:val="clear" w:color="auto" w:fill="auto"/>
            <w:noWrap/>
            <w:vAlign w:val="bottom"/>
            <w:hideMark/>
          </w:tcPr>
          <w:p w:rsidRPr="00734E41" w:rsidR="006E37AB" w:rsidP="00734E41" w:rsidRDefault="006E37AB" w14:paraId="61157357"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NA</w:t>
            </w:r>
          </w:p>
        </w:tc>
        <w:tc>
          <w:tcPr>
            <w:tcW w:w="850" w:type="dxa"/>
          </w:tcPr>
          <w:p w:rsidRPr="00734E41" w:rsidR="006E37AB" w:rsidP="00734E41" w:rsidRDefault="006E37AB" w14:paraId="0EF6C80B" w14:textId="77777777">
            <w:pPr>
              <w:spacing w:after="0" w:line="23" w:lineRule="atLeast"/>
              <w:jc w:val="center"/>
              <w:rPr>
                <w:rFonts w:eastAsia="Times New Roman" w:cstheme="minorHAnsi"/>
                <w:color w:val="000000"/>
                <w:lang w:val="cs-CZ"/>
              </w:rPr>
            </w:pPr>
          </w:p>
        </w:tc>
      </w:tr>
      <w:tr w:rsidRPr="00734E41" w:rsidR="006E37AB" w:rsidTr="00CE7197" w14:paraId="5E28B496" w14:textId="77777777">
        <w:trPr>
          <w:trHeight w:val="227"/>
        </w:trPr>
        <w:tc>
          <w:tcPr>
            <w:tcW w:w="2770" w:type="dxa"/>
            <w:shd w:val="clear" w:color="auto" w:fill="auto"/>
            <w:noWrap/>
            <w:vAlign w:val="bottom"/>
            <w:hideMark/>
          </w:tcPr>
          <w:p w:rsidRPr="00734E41" w:rsidR="006E37AB" w:rsidP="00734E41" w:rsidRDefault="006E37AB" w14:paraId="3D09ED32"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Mezofilní louky</w:t>
            </w:r>
          </w:p>
        </w:tc>
        <w:tc>
          <w:tcPr>
            <w:tcW w:w="851" w:type="dxa"/>
            <w:shd w:val="clear" w:color="auto" w:fill="auto"/>
            <w:noWrap/>
            <w:vAlign w:val="bottom"/>
            <w:hideMark/>
          </w:tcPr>
          <w:p w:rsidRPr="00734E41" w:rsidR="006E37AB" w:rsidP="00734E41" w:rsidRDefault="006E37AB" w14:paraId="40DD5FEB"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10_25</w:t>
            </w:r>
          </w:p>
        </w:tc>
        <w:tc>
          <w:tcPr>
            <w:tcW w:w="850" w:type="dxa"/>
          </w:tcPr>
          <w:p w:rsidRPr="00734E41" w:rsidR="006E37AB" w:rsidP="00734E41" w:rsidRDefault="00E10AE2" w14:paraId="07B5A286"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10_25</w:t>
            </w:r>
          </w:p>
        </w:tc>
      </w:tr>
      <w:tr w:rsidRPr="00734E41" w:rsidR="006E37AB" w:rsidTr="007152D8" w14:paraId="504DBE47" w14:textId="77777777">
        <w:trPr>
          <w:trHeight w:val="227"/>
        </w:trPr>
        <w:tc>
          <w:tcPr>
            <w:tcW w:w="2770" w:type="dxa"/>
            <w:shd w:val="clear" w:color="auto" w:fill="auto"/>
            <w:noWrap/>
            <w:vAlign w:val="bottom"/>
            <w:hideMark/>
          </w:tcPr>
          <w:p w:rsidRPr="00734E41" w:rsidR="006E37AB" w:rsidP="00734E41" w:rsidRDefault="006E37AB" w14:paraId="5AA4CA63"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Mokřadní a pobřežní vegetace</w:t>
            </w:r>
          </w:p>
        </w:tc>
        <w:tc>
          <w:tcPr>
            <w:tcW w:w="851" w:type="dxa"/>
            <w:shd w:val="clear" w:color="auto" w:fill="auto"/>
            <w:noWrap/>
            <w:vAlign w:val="center"/>
            <w:hideMark/>
          </w:tcPr>
          <w:p w:rsidRPr="00734E41" w:rsidR="006E37AB" w:rsidP="007152D8" w:rsidRDefault="006E37AB" w14:paraId="7EF52761"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5_20</w:t>
            </w:r>
          </w:p>
        </w:tc>
        <w:tc>
          <w:tcPr>
            <w:tcW w:w="850" w:type="dxa"/>
            <w:vAlign w:val="center"/>
          </w:tcPr>
          <w:p w:rsidRPr="00734E41" w:rsidR="006E37AB" w:rsidP="007152D8" w:rsidRDefault="00E10AE2" w14:paraId="1DF4B844"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5_20</w:t>
            </w:r>
          </w:p>
        </w:tc>
      </w:tr>
      <w:tr w:rsidRPr="00734E41" w:rsidR="006E37AB" w:rsidTr="00CE7197" w14:paraId="1CD90096" w14:textId="77777777">
        <w:trPr>
          <w:trHeight w:val="227"/>
        </w:trPr>
        <w:tc>
          <w:tcPr>
            <w:tcW w:w="2770" w:type="dxa"/>
            <w:shd w:val="clear" w:color="auto" w:fill="auto"/>
            <w:noWrap/>
            <w:vAlign w:val="bottom"/>
            <w:hideMark/>
          </w:tcPr>
          <w:p w:rsidRPr="00734E41" w:rsidR="006E37AB" w:rsidP="00734E41" w:rsidRDefault="006E37AB" w14:paraId="51897EC3"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Nepůvodní kosodřevina</w:t>
            </w:r>
          </w:p>
        </w:tc>
        <w:tc>
          <w:tcPr>
            <w:tcW w:w="851" w:type="dxa"/>
            <w:shd w:val="clear" w:color="auto" w:fill="auto"/>
            <w:noWrap/>
            <w:vAlign w:val="bottom"/>
            <w:hideMark/>
          </w:tcPr>
          <w:p w:rsidRPr="00734E41" w:rsidR="006E37AB" w:rsidP="00734E41" w:rsidRDefault="006E37AB" w14:paraId="22D0D7EF"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NA</w:t>
            </w:r>
          </w:p>
        </w:tc>
        <w:tc>
          <w:tcPr>
            <w:tcW w:w="850" w:type="dxa"/>
          </w:tcPr>
          <w:p w:rsidRPr="00734E41" w:rsidR="006E37AB" w:rsidP="00734E41" w:rsidRDefault="006E37AB" w14:paraId="40F89E2D" w14:textId="77777777">
            <w:pPr>
              <w:spacing w:after="0" w:line="23" w:lineRule="atLeast"/>
              <w:jc w:val="center"/>
              <w:rPr>
                <w:rFonts w:eastAsia="Times New Roman" w:cstheme="minorHAnsi"/>
                <w:color w:val="000000"/>
                <w:lang w:val="cs-CZ"/>
              </w:rPr>
            </w:pPr>
          </w:p>
        </w:tc>
      </w:tr>
      <w:tr w:rsidRPr="00734E41" w:rsidR="006E37AB" w:rsidTr="00CE7197" w14:paraId="2DDC0FB2" w14:textId="77777777">
        <w:trPr>
          <w:trHeight w:val="227"/>
        </w:trPr>
        <w:tc>
          <w:tcPr>
            <w:tcW w:w="2770" w:type="dxa"/>
            <w:shd w:val="clear" w:color="auto" w:fill="auto"/>
            <w:noWrap/>
            <w:vAlign w:val="bottom"/>
            <w:hideMark/>
          </w:tcPr>
          <w:p w:rsidRPr="00734E41" w:rsidR="006E37AB" w:rsidP="00734E41" w:rsidRDefault="006E37AB" w14:paraId="4BF844F8"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Nepůvodní křoviny</w:t>
            </w:r>
          </w:p>
        </w:tc>
        <w:tc>
          <w:tcPr>
            <w:tcW w:w="851" w:type="dxa"/>
            <w:shd w:val="clear" w:color="auto" w:fill="auto"/>
            <w:noWrap/>
            <w:vAlign w:val="bottom"/>
            <w:hideMark/>
          </w:tcPr>
          <w:p w:rsidRPr="00734E41" w:rsidR="006E37AB" w:rsidP="00734E41" w:rsidRDefault="006E37AB" w14:paraId="0E7ACD11"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NA</w:t>
            </w:r>
          </w:p>
        </w:tc>
        <w:tc>
          <w:tcPr>
            <w:tcW w:w="850" w:type="dxa"/>
          </w:tcPr>
          <w:p w:rsidRPr="00734E41" w:rsidR="006E37AB" w:rsidP="00734E41" w:rsidRDefault="006E37AB" w14:paraId="1819B907" w14:textId="77777777">
            <w:pPr>
              <w:spacing w:after="0" w:line="23" w:lineRule="atLeast"/>
              <w:jc w:val="center"/>
              <w:rPr>
                <w:rFonts w:eastAsia="Times New Roman" w:cstheme="minorHAnsi"/>
                <w:color w:val="000000"/>
                <w:lang w:val="cs-CZ"/>
              </w:rPr>
            </w:pPr>
          </w:p>
        </w:tc>
      </w:tr>
      <w:tr w:rsidRPr="00734E41" w:rsidR="006E37AB" w:rsidTr="00CE7197" w14:paraId="634ABA16" w14:textId="77777777">
        <w:trPr>
          <w:trHeight w:val="227"/>
        </w:trPr>
        <w:tc>
          <w:tcPr>
            <w:tcW w:w="2770" w:type="dxa"/>
            <w:shd w:val="clear" w:color="auto" w:fill="auto"/>
            <w:noWrap/>
            <w:vAlign w:val="bottom"/>
            <w:hideMark/>
          </w:tcPr>
          <w:p w:rsidRPr="00734E41" w:rsidR="006E37AB" w:rsidP="00734E41" w:rsidRDefault="006E37AB" w14:paraId="6E52E472"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Nesouvislá městská zástavba</w:t>
            </w:r>
          </w:p>
        </w:tc>
        <w:tc>
          <w:tcPr>
            <w:tcW w:w="851" w:type="dxa"/>
            <w:shd w:val="clear" w:color="auto" w:fill="auto"/>
            <w:noWrap/>
            <w:vAlign w:val="bottom"/>
            <w:hideMark/>
          </w:tcPr>
          <w:p w:rsidRPr="00734E41" w:rsidR="006E37AB" w:rsidP="00734E41" w:rsidRDefault="006E37AB" w14:paraId="7D12DFDF"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NA</w:t>
            </w:r>
          </w:p>
        </w:tc>
        <w:tc>
          <w:tcPr>
            <w:tcW w:w="850" w:type="dxa"/>
          </w:tcPr>
          <w:p w:rsidRPr="00734E41" w:rsidR="006E37AB" w:rsidP="00734E41" w:rsidRDefault="006E37AB" w14:paraId="582374F5" w14:textId="77777777">
            <w:pPr>
              <w:spacing w:after="0" w:line="23" w:lineRule="atLeast"/>
              <w:jc w:val="center"/>
              <w:rPr>
                <w:rFonts w:eastAsia="Times New Roman" w:cstheme="minorHAnsi"/>
                <w:color w:val="000000"/>
                <w:lang w:val="cs-CZ"/>
              </w:rPr>
            </w:pPr>
          </w:p>
        </w:tc>
      </w:tr>
      <w:tr w:rsidRPr="00734E41" w:rsidR="006E37AB" w:rsidTr="00CE7197" w14:paraId="560FBEDF" w14:textId="77777777">
        <w:trPr>
          <w:trHeight w:val="227"/>
        </w:trPr>
        <w:tc>
          <w:tcPr>
            <w:tcW w:w="2770" w:type="dxa"/>
            <w:shd w:val="clear" w:color="auto" w:fill="auto"/>
            <w:noWrap/>
            <w:vAlign w:val="bottom"/>
            <w:hideMark/>
          </w:tcPr>
          <w:p w:rsidRPr="00734E41" w:rsidR="006E37AB" w:rsidP="00734E41" w:rsidRDefault="006E37AB" w14:paraId="44D1CB16"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Orná půda</w:t>
            </w:r>
          </w:p>
        </w:tc>
        <w:tc>
          <w:tcPr>
            <w:tcW w:w="851" w:type="dxa"/>
            <w:shd w:val="clear" w:color="auto" w:fill="auto"/>
            <w:noWrap/>
            <w:vAlign w:val="bottom"/>
            <w:hideMark/>
          </w:tcPr>
          <w:p w:rsidRPr="00734E41" w:rsidR="006E37AB" w:rsidP="00734E41" w:rsidRDefault="006E37AB" w14:paraId="3F68F6D0"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NA</w:t>
            </w:r>
          </w:p>
        </w:tc>
        <w:tc>
          <w:tcPr>
            <w:tcW w:w="850" w:type="dxa"/>
          </w:tcPr>
          <w:p w:rsidRPr="00734E41" w:rsidR="006E37AB" w:rsidP="00734E41" w:rsidRDefault="006E37AB" w14:paraId="38D17203" w14:textId="77777777">
            <w:pPr>
              <w:spacing w:after="0" w:line="23" w:lineRule="atLeast"/>
              <w:jc w:val="center"/>
              <w:rPr>
                <w:rFonts w:eastAsia="Times New Roman" w:cstheme="minorHAnsi"/>
                <w:color w:val="000000"/>
                <w:lang w:val="cs-CZ"/>
              </w:rPr>
            </w:pPr>
          </w:p>
        </w:tc>
      </w:tr>
      <w:tr w:rsidRPr="00734E41" w:rsidR="006E37AB" w:rsidTr="00CE7197" w14:paraId="191B961E" w14:textId="77777777">
        <w:trPr>
          <w:trHeight w:val="227"/>
        </w:trPr>
        <w:tc>
          <w:tcPr>
            <w:tcW w:w="2770" w:type="dxa"/>
            <w:shd w:val="clear" w:color="auto" w:fill="auto"/>
            <w:noWrap/>
            <w:vAlign w:val="bottom"/>
            <w:hideMark/>
          </w:tcPr>
          <w:p w:rsidRPr="00734E41" w:rsidR="006E37AB" w:rsidP="00734E41" w:rsidRDefault="006E37AB" w14:paraId="351A4C6D"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Ovocný sad, zahrada</w:t>
            </w:r>
          </w:p>
        </w:tc>
        <w:tc>
          <w:tcPr>
            <w:tcW w:w="851" w:type="dxa"/>
            <w:shd w:val="clear" w:color="auto" w:fill="auto"/>
            <w:noWrap/>
            <w:vAlign w:val="bottom"/>
            <w:hideMark/>
          </w:tcPr>
          <w:p w:rsidRPr="00734E41" w:rsidR="006E37AB" w:rsidP="00734E41" w:rsidRDefault="006E37AB" w14:paraId="4CF2BC27"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NA</w:t>
            </w:r>
          </w:p>
        </w:tc>
        <w:tc>
          <w:tcPr>
            <w:tcW w:w="850" w:type="dxa"/>
          </w:tcPr>
          <w:p w:rsidRPr="00734E41" w:rsidR="006E37AB" w:rsidP="00734E41" w:rsidRDefault="006E37AB" w14:paraId="1728F3BF" w14:textId="77777777">
            <w:pPr>
              <w:spacing w:after="0" w:line="23" w:lineRule="atLeast"/>
              <w:jc w:val="center"/>
              <w:rPr>
                <w:rFonts w:eastAsia="Times New Roman" w:cstheme="minorHAnsi"/>
                <w:color w:val="000000"/>
                <w:lang w:val="cs-CZ"/>
              </w:rPr>
            </w:pPr>
          </w:p>
        </w:tc>
      </w:tr>
      <w:tr w:rsidRPr="00734E41" w:rsidR="006E37AB" w:rsidTr="00CE7197" w14:paraId="517AC6AD" w14:textId="77777777">
        <w:trPr>
          <w:trHeight w:val="227"/>
        </w:trPr>
        <w:tc>
          <w:tcPr>
            <w:tcW w:w="2770" w:type="dxa"/>
            <w:shd w:val="clear" w:color="auto" w:fill="auto"/>
            <w:noWrap/>
            <w:vAlign w:val="bottom"/>
            <w:hideMark/>
          </w:tcPr>
          <w:p w:rsidRPr="00734E41" w:rsidR="006E37AB" w:rsidP="00734E41" w:rsidRDefault="006E37AB" w14:paraId="525ACB6C"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Průmyslové a obchodní jednotky</w:t>
            </w:r>
          </w:p>
        </w:tc>
        <w:tc>
          <w:tcPr>
            <w:tcW w:w="851" w:type="dxa"/>
            <w:shd w:val="clear" w:color="auto" w:fill="auto"/>
            <w:noWrap/>
            <w:vAlign w:val="bottom"/>
            <w:hideMark/>
          </w:tcPr>
          <w:p w:rsidRPr="00734E41" w:rsidR="006E37AB" w:rsidP="00734E41" w:rsidRDefault="006E37AB" w14:paraId="003AD5DD"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NA</w:t>
            </w:r>
          </w:p>
        </w:tc>
        <w:tc>
          <w:tcPr>
            <w:tcW w:w="850" w:type="dxa"/>
          </w:tcPr>
          <w:p w:rsidRPr="00734E41" w:rsidR="006E37AB" w:rsidP="00734E41" w:rsidRDefault="006E37AB" w14:paraId="6C2B3AC7" w14:textId="77777777">
            <w:pPr>
              <w:spacing w:after="0" w:line="23" w:lineRule="atLeast"/>
              <w:jc w:val="center"/>
              <w:rPr>
                <w:rFonts w:eastAsia="Times New Roman" w:cstheme="minorHAnsi"/>
                <w:color w:val="000000"/>
                <w:lang w:val="cs-CZ"/>
              </w:rPr>
            </w:pPr>
          </w:p>
        </w:tc>
      </w:tr>
      <w:tr w:rsidRPr="00734E41" w:rsidR="006E37AB" w:rsidTr="00CE7197" w14:paraId="7D7195A7" w14:textId="77777777">
        <w:trPr>
          <w:trHeight w:val="227"/>
        </w:trPr>
        <w:tc>
          <w:tcPr>
            <w:tcW w:w="2770" w:type="dxa"/>
            <w:shd w:val="clear" w:color="auto" w:fill="auto"/>
            <w:noWrap/>
            <w:vAlign w:val="bottom"/>
            <w:hideMark/>
          </w:tcPr>
          <w:p w:rsidRPr="00734E41" w:rsidR="006E37AB" w:rsidP="00734E41" w:rsidRDefault="006E37AB" w14:paraId="6E24AFBD"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Přírodní biotopy ve městě</w:t>
            </w:r>
          </w:p>
        </w:tc>
        <w:tc>
          <w:tcPr>
            <w:tcW w:w="851" w:type="dxa"/>
            <w:shd w:val="clear" w:color="auto" w:fill="auto"/>
            <w:noWrap/>
            <w:vAlign w:val="bottom"/>
            <w:hideMark/>
          </w:tcPr>
          <w:p w:rsidRPr="00734E41" w:rsidR="006E37AB" w:rsidP="00734E41" w:rsidRDefault="006E37AB" w14:paraId="1076DE26"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NA</w:t>
            </w:r>
          </w:p>
        </w:tc>
        <w:tc>
          <w:tcPr>
            <w:tcW w:w="850" w:type="dxa"/>
          </w:tcPr>
          <w:p w:rsidRPr="00734E41" w:rsidR="006E37AB" w:rsidP="00734E41" w:rsidRDefault="006E37AB" w14:paraId="3B350E47" w14:textId="77777777">
            <w:pPr>
              <w:spacing w:after="0" w:line="23" w:lineRule="atLeast"/>
              <w:jc w:val="center"/>
              <w:rPr>
                <w:rFonts w:eastAsia="Times New Roman" w:cstheme="minorHAnsi"/>
                <w:color w:val="000000"/>
                <w:lang w:val="cs-CZ"/>
              </w:rPr>
            </w:pPr>
          </w:p>
        </w:tc>
      </w:tr>
      <w:tr w:rsidRPr="00734E41" w:rsidR="006E37AB" w:rsidTr="00CE7197" w14:paraId="52F124CF" w14:textId="77777777">
        <w:trPr>
          <w:trHeight w:val="227"/>
        </w:trPr>
        <w:tc>
          <w:tcPr>
            <w:tcW w:w="2770" w:type="dxa"/>
            <w:shd w:val="clear" w:color="auto" w:fill="auto"/>
            <w:noWrap/>
            <w:vAlign w:val="bottom"/>
            <w:hideMark/>
          </w:tcPr>
          <w:p w:rsidRPr="00734E41" w:rsidR="006E37AB" w:rsidP="00734E41" w:rsidRDefault="006E37AB" w14:paraId="09871C09"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Přírodní kosodřevina</w:t>
            </w:r>
          </w:p>
        </w:tc>
        <w:tc>
          <w:tcPr>
            <w:tcW w:w="851" w:type="dxa"/>
            <w:shd w:val="clear" w:color="auto" w:fill="auto"/>
            <w:noWrap/>
            <w:vAlign w:val="bottom"/>
            <w:hideMark/>
          </w:tcPr>
          <w:p w:rsidRPr="00734E41" w:rsidR="006E37AB" w:rsidP="00734E41" w:rsidRDefault="006E37AB" w14:paraId="1F4B3C32"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5_10</w:t>
            </w:r>
          </w:p>
        </w:tc>
        <w:tc>
          <w:tcPr>
            <w:tcW w:w="850" w:type="dxa"/>
          </w:tcPr>
          <w:p w:rsidRPr="00734E41" w:rsidR="006E37AB" w:rsidP="00734E41" w:rsidRDefault="00E10AE2" w14:paraId="2451031D"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5_15</w:t>
            </w:r>
          </w:p>
        </w:tc>
      </w:tr>
      <w:tr w:rsidRPr="00734E41" w:rsidR="006E37AB" w:rsidTr="00CE7197" w14:paraId="253C4A02" w14:textId="77777777">
        <w:trPr>
          <w:trHeight w:val="227"/>
        </w:trPr>
        <w:tc>
          <w:tcPr>
            <w:tcW w:w="2770" w:type="dxa"/>
            <w:shd w:val="clear" w:color="auto" w:fill="auto"/>
            <w:noWrap/>
            <w:vAlign w:val="bottom"/>
            <w:hideMark/>
          </w:tcPr>
          <w:p w:rsidRPr="00734E41" w:rsidR="006E37AB" w:rsidP="00734E41" w:rsidRDefault="006E37AB" w14:paraId="081DF8A9"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Přírodní křoviny</w:t>
            </w:r>
          </w:p>
        </w:tc>
        <w:tc>
          <w:tcPr>
            <w:tcW w:w="851" w:type="dxa"/>
            <w:shd w:val="clear" w:color="auto" w:fill="auto"/>
            <w:noWrap/>
            <w:vAlign w:val="bottom"/>
            <w:hideMark/>
          </w:tcPr>
          <w:p w:rsidRPr="00734E41" w:rsidR="006E37AB" w:rsidP="00734E41" w:rsidRDefault="006E37AB" w14:paraId="00D92E9C"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5_15</w:t>
            </w:r>
          </w:p>
        </w:tc>
        <w:tc>
          <w:tcPr>
            <w:tcW w:w="850" w:type="dxa"/>
          </w:tcPr>
          <w:p w:rsidRPr="00734E41" w:rsidR="006E37AB" w:rsidP="00734E41" w:rsidRDefault="00E10AE2" w14:paraId="26DDC787"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5_20</w:t>
            </w:r>
          </w:p>
        </w:tc>
      </w:tr>
      <w:tr w:rsidRPr="00734E41" w:rsidR="006E37AB" w:rsidTr="00CE7197" w14:paraId="193EF38C" w14:textId="77777777">
        <w:trPr>
          <w:trHeight w:val="227"/>
        </w:trPr>
        <w:tc>
          <w:tcPr>
            <w:tcW w:w="2770" w:type="dxa"/>
            <w:tcBorders>
              <w:bottom w:val="dotted" w:color="auto" w:sz="4" w:space="0"/>
            </w:tcBorders>
            <w:shd w:val="clear" w:color="auto" w:fill="FFFFFF" w:themeFill="background1"/>
            <w:noWrap/>
            <w:vAlign w:val="bottom"/>
            <w:hideMark/>
          </w:tcPr>
          <w:p w:rsidRPr="00734E41" w:rsidR="006E37AB" w:rsidP="00734E41" w:rsidRDefault="006E37AB" w14:paraId="14EFE40A"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Rašeliniště a prameniště</w:t>
            </w:r>
          </w:p>
        </w:tc>
        <w:tc>
          <w:tcPr>
            <w:tcW w:w="851" w:type="dxa"/>
            <w:tcBorders>
              <w:bottom w:val="dotted" w:color="auto" w:sz="4" w:space="0"/>
            </w:tcBorders>
            <w:shd w:val="clear" w:color="auto" w:fill="FFFFFF" w:themeFill="background1"/>
            <w:noWrap/>
            <w:vAlign w:val="bottom"/>
            <w:hideMark/>
          </w:tcPr>
          <w:p w:rsidRPr="00734E41" w:rsidR="006E37AB" w:rsidP="00734E41" w:rsidRDefault="006E37AB" w14:paraId="520C2365" w14:textId="554A97C5">
            <w:pPr>
              <w:spacing w:after="0" w:line="23" w:lineRule="atLeast"/>
              <w:jc w:val="center"/>
              <w:rPr>
                <w:rFonts w:eastAsia="Times New Roman" w:cstheme="minorHAnsi"/>
                <w:color w:val="000000"/>
                <w:lang w:val="cs-CZ"/>
              </w:rPr>
            </w:pPr>
          </w:p>
        </w:tc>
        <w:tc>
          <w:tcPr>
            <w:tcW w:w="850" w:type="dxa"/>
            <w:tcBorders>
              <w:bottom w:val="dotted" w:color="auto" w:sz="4" w:space="0"/>
            </w:tcBorders>
            <w:shd w:val="clear" w:color="auto" w:fill="FFFFFF" w:themeFill="background1"/>
          </w:tcPr>
          <w:p w:rsidRPr="00734E41" w:rsidR="006E37AB" w:rsidP="00734E41" w:rsidRDefault="006E37AB" w14:paraId="36B6AE06" w14:textId="77777777">
            <w:pPr>
              <w:spacing w:after="0" w:line="23" w:lineRule="atLeast"/>
              <w:jc w:val="center"/>
              <w:rPr>
                <w:rFonts w:eastAsia="Times New Roman" w:cstheme="minorHAnsi"/>
                <w:color w:val="000000"/>
                <w:lang w:val="cs-CZ"/>
              </w:rPr>
            </w:pPr>
          </w:p>
        </w:tc>
      </w:tr>
      <w:tr w:rsidRPr="00734E41" w:rsidR="006E37AB" w:rsidTr="00CE7197" w14:paraId="721B689A" w14:textId="77777777">
        <w:trPr>
          <w:trHeight w:val="227"/>
        </w:trPr>
        <w:tc>
          <w:tcPr>
            <w:tcW w:w="2770" w:type="dxa"/>
            <w:tcBorders>
              <w:top w:val="dotted" w:color="auto" w:sz="4" w:space="0"/>
              <w:bottom w:val="dotted" w:color="auto" w:sz="4" w:space="0"/>
            </w:tcBorders>
            <w:shd w:val="clear" w:color="auto" w:fill="FFFFFF" w:themeFill="background1"/>
            <w:noWrap/>
            <w:vAlign w:val="bottom"/>
            <w:hideMark/>
          </w:tcPr>
          <w:p w:rsidRPr="00734E41" w:rsidR="006E37AB" w:rsidP="00734E41" w:rsidRDefault="006E37AB" w14:paraId="1F1213C2" w14:textId="77777777">
            <w:pPr>
              <w:spacing w:after="0" w:line="23" w:lineRule="atLeast"/>
              <w:jc w:val="right"/>
              <w:rPr>
                <w:rFonts w:eastAsia="Times New Roman" w:cstheme="minorHAnsi"/>
                <w:color w:val="000000"/>
                <w:lang w:val="cs-CZ"/>
              </w:rPr>
            </w:pPr>
            <w:r w:rsidRPr="00734E41">
              <w:rPr>
                <w:rFonts w:eastAsia="Times New Roman" w:cstheme="minorHAnsi"/>
                <w:color w:val="000000"/>
                <w:lang w:val="cs-CZ"/>
              </w:rPr>
              <w:t>nevápnitá</w:t>
            </w:r>
          </w:p>
        </w:tc>
        <w:tc>
          <w:tcPr>
            <w:tcW w:w="851" w:type="dxa"/>
            <w:tcBorders>
              <w:top w:val="dotted" w:color="auto" w:sz="4" w:space="0"/>
              <w:bottom w:val="dotted" w:color="auto" w:sz="4" w:space="0"/>
            </w:tcBorders>
            <w:shd w:val="clear" w:color="auto" w:fill="FFFFFF" w:themeFill="background1"/>
            <w:noWrap/>
            <w:vAlign w:val="bottom"/>
            <w:hideMark/>
          </w:tcPr>
          <w:p w:rsidRPr="00734E41" w:rsidR="006E37AB" w:rsidP="00734E41" w:rsidRDefault="006E37AB" w14:paraId="138CC169"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5_15</w:t>
            </w:r>
          </w:p>
        </w:tc>
        <w:tc>
          <w:tcPr>
            <w:tcW w:w="850" w:type="dxa"/>
            <w:tcBorders>
              <w:top w:val="dotted" w:color="auto" w:sz="4" w:space="0"/>
              <w:bottom w:val="dotted" w:color="auto" w:sz="4" w:space="0"/>
            </w:tcBorders>
            <w:shd w:val="clear" w:color="auto" w:fill="FFFFFF" w:themeFill="background1"/>
          </w:tcPr>
          <w:p w:rsidRPr="00734E41" w:rsidR="006E37AB" w:rsidP="00734E41" w:rsidRDefault="00E10AE2" w14:paraId="19E49B02"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5_15</w:t>
            </w:r>
          </w:p>
        </w:tc>
      </w:tr>
      <w:tr w:rsidRPr="00734E41" w:rsidR="006E37AB" w:rsidTr="00CE7197" w14:paraId="5B418021" w14:textId="77777777">
        <w:trPr>
          <w:trHeight w:val="227"/>
        </w:trPr>
        <w:tc>
          <w:tcPr>
            <w:tcW w:w="2770" w:type="dxa"/>
            <w:tcBorders>
              <w:top w:val="dotted" w:color="auto" w:sz="4" w:space="0"/>
            </w:tcBorders>
            <w:shd w:val="clear" w:color="auto" w:fill="FFFFFF" w:themeFill="background1"/>
            <w:noWrap/>
            <w:vAlign w:val="bottom"/>
            <w:hideMark/>
          </w:tcPr>
          <w:p w:rsidRPr="00734E41" w:rsidR="006E37AB" w:rsidP="00734E41" w:rsidRDefault="006E37AB" w14:paraId="2088C3B9" w14:textId="77777777">
            <w:pPr>
              <w:spacing w:after="0" w:line="23" w:lineRule="atLeast"/>
              <w:jc w:val="right"/>
              <w:rPr>
                <w:rFonts w:eastAsia="Times New Roman" w:cstheme="minorHAnsi"/>
                <w:color w:val="000000"/>
                <w:lang w:val="cs-CZ"/>
              </w:rPr>
            </w:pPr>
            <w:r w:rsidRPr="00734E41">
              <w:rPr>
                <w:rFonts w:eastAsia="Times New Roman" w:cstheme="minorHAnsi"/>
                <w:color w:val="000000"/>
                <w:lang w:val="cs-CZ"/>
              </w:rPr>
              <w:t xml:space="preserve">vápnitá, </w:t>
            </w:r>
            <w:proofErr w:type="spellStart"/>
            <w:r w:rsidRPr="00734E41">
              <w:rPr>
                <w:rFonts w:eastAsia="Times New Roman" w:cstheme="minorHAnsi"/>
                <w:color w:val="000000"/>
                <w:lang w:val="cs-CZ"/>
              </w:rPr>
              <w:t>pěnovcová</w:t>
            </w:r>
            <w:proofErr w:type="spellEnd"/>
          </w:p>
        </w:tc>
        <w:tc>
          <w:tcPr>
            <w:tcW w:w="851" w:type="dxa"/>
            <w:tcBorders>
              <w:top w:val="dotted" w:color="auto" w:sz="4" w:space="0"/>
            </w:tcBorders>
            <w:shd w:val="clear" w:color="auto" w:fill="FFFFFF" w:themeFill="background1"/>
            <w:noWrap/>
            <w:vAlign w:val="bottom"/>
            <w:hideMark/>
          </w:tcPr>
          <w:p w:rsidRPr="00734E41" w:rsidR="006E37AB" w:rsidP="00734E41" w:rsidRDefault="006E37AB" w14:paraId="39C959B6"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15_25</w:t>
            </w:r>
          </w:p>
        </w:tc>
        <w:tc>
          <w:tcPr>
            <w:tcW w:w="850" w:type="dxa"/>
            <w:tcBorders>
              <w:top w:val="dotted" w:color="auto" w:sz="4" w:space="0"/>
            </w:tcBorders>
            <w:shd w:val="clear" w:color="auto" w:fill="FFFFFF" w:themeFill="background1"/>
          </w:tcPr>
          <w:p w:rsidRPr="00734E41" w:rsidR="006E37AB" w:rsidP="00734E41" w:rsidRDefault="00E10AE2" w14:paraId="7C837C39"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15_30</w:t>
            </w:r>
          </w:p>
        </w:tc>
      </w:tr>
      <w:tr w:rsidRPr="00734E41" w:rsidR="006E37AB" w:rsidTr="00CE7197" w14:paraId="528A91B0" w14:textId="77777777">
        <w:trPr>
          <w:trHeight w:val="227"/>
        </w:trPr>
        <w:tc>
          <w:tcPr>
            <w:tcW w:w="2770" w:type="dxa"/>
            <w:shd w:val="clear" w:color="auto" w:fill="auto"/>
            <w:noWrap/>
            <w:vAlign w:val="bottom"/>
            <w:hideMark/>
          </w:tcPr>
          <w:p w:rsidRPr="00734E41" w:rsidR="006E37AB" w:rsidP="00734E41" w:rsidRDefault="006E37AB" w14:paraId="7ADD61B4"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Rašelinné lesy</w:t>
            </w:r>
          </w:p>
        </w:tc>
        <w:tc>
          <w:tcPr>
            <w:tcW w:w="851" w:type="dxa"/>
            <w:shd w:val="clear" w:color="auto" w:fill="auto"/>
            <w:noWrap/>
            <w:vAlign w:val="bottom"/>
            <w:hideMark/>
          </w:tcPr>
          <w:p w:rsidRPr="00734E41" w:rsidR="006E37AB" w:rsidP="00734E41" w:rsidRDefault="006E37AB" w14:paraId="19FA2FED"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5_15</w:t>
            </w:r>
          </w:p>
        </w:tc>
        <w:tc>
          <w:tcPr>
            <w:tcW w:w="850" w:type="dxa"/>
          </w:tcPr>
          <w:p w:rsidRPr="00734E41" w:rsidR="006E37AB" w:rsidP="00734E41" w:rsidRDefault="00E10AE2" w14:paraId="2E0D628D"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5_20</w:t>
            </w:r>
          </w:p>
        </w:tc>
      </w:tr>
      <w:tr w:rsidRPr="00734E41" w:rsidR="006E37AB" w:rsidTr="00CE7197" w14:paraId="452B9528" w14:textId="77777777">
        <w:trPr>
          <w:trHeight w:val="227"/>
        </w:trPr>
        <w:tc>
          <w:tcPr>
            <w:tcW w:w="2770" w:type="dxa"/>
            <w:shd w:val="clear" w:color="auto" w:fill="auto"/>
            <w:noWrap/>
            <w:vAlign w:val="bottom"/>
            <w:hideMark/>
          </w:tcPr>
          <w:p w:rsidRPr="00734E41" w:rsidR="006E37AB" w:rsidP="00734E41" w:rsidRDefault="006E37AB" w14:paraId="2903FE4E"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Rybníky a nádrže</w:t>
            </w:r>
          </w:p>
        </w:tc>
        <w:tc>
          <w:tcPr>
            <w:tcW w:w="851" w:type="dxa"/>
            <w:shd w:val="clear" w:color="auto" w:fill="auto"/>
            <w:noWrap/>
            <w:vAlign w:val="bottom"/>
            <w:hideMark/>
          </w:tcPr>
          <w:p w:rsidRPr="00734E41" w:rsidR="006E37AB" w:rsidP="00734E41" w:rsidRDefault="006E37AB" w14:paraId="193FC95C"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NA</w:t>
            </w:r>
          </w:p>
        </w:tc>
        <w:tc>
          <w:tcPr>
            <w:tcW w:w="850" w:type="dxa"/>
          </w:tcPr>
          <w:p w:rsidRPr="00734E41" w:rsidR="006E37AB" w:rsidP="00734E41" w:rsidRDefault="006E37AB" w14:paraId="3F1C8BCA" w14:textId="77777777">
            <w:pPr>
              <w:spacing w:after="0" w:line="23" w:lineRule="atLeast"/>
              <w:jc w:val="center"/>
              <w:rPr>
                <w:rFonts w:eastAsia="Times New Roman" w:cstheme="minorHAnsi"/>
                <w:color w:val="000000"/>
                <w:lang w:val="cs-CZ"/>
              </w:rPr>
            </w:pPr>
          </w:p>
        </w:tc>
      </w:tr>
      <w:tr w:rsidRPr="00734E41" w:rsidR="006E37AB" w:rsidTr="00CE7197" w14:paraId="3F339E96" w14:textId="77777777">
        <w:trPr>
          <w:trHeight w:val="227"/>
        </w:trPr>
        <w:tc>
          <w:tcPr>
            <w:tcW w:w="2770" w:type="dxa"/>
            <w:shd w:val="clear" w:color="auto" w:fill="auto"/>
            <w:noWrap/>
            <w:vAlign w:val="bottom"/>
            <w:hideMark/>
          </w:tcPr>
          <w:p w:rsidRPr="00734E41" w:rsidR="006E37AB" w:rsidP="00734E41" w:rsidRDefault="006E37AB" w14:paraId="3405F207"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Skály, lomy (umělé)</w:t>
            </w:r>
          </w:p>
        </w:tc>
        <w:tc>
          <w:tcPr>
            <w:tcW w:w="851" w:type="dxa"/>
            <w:shd w:val="clear" w:color="auto" w:fill="auto"/>
            <w:noWrap/>
            <w:vAlign w:val="bottom"/>
            <w:hideMark/>
          </w:tcPr>
          <w:p w:rsidRPr="00734E41" w:rsidR="006E37AB" w:rsidP="00734E41" w:rsidRDefault="006E37AB" w14:paraId="6322CFDB"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NA</w:t>
            </w:r>
          </w:p>
        </w:tc>
        <w:tc>
          <w:tcPr>
            <w:tcW w:w="850" w:type="dxa"/>
          </w:tcPr>
          <w:p w:rsidRPr="00734E41" w:rsidR="006E37AB" w:rsidP="00734E41" w:rsidRDefault="006E37AB" w14:paraId="498CF22E" w14:textId="77777777">
            <w:pPr>
              <w:spacing w:after="0" w:line="23" w:lineRule="atLeast"/>
              <w:jc w:val="center"/>
              <w:rPr>
                <w:rFonts w:eastAsia="Times New Roman" w:cstheme="minorHAnsi"/>
                <w:color w:val="000000"/>
                <w:lang w:val="cs-CZ"/>
              </w:rPr>
            </w:pPr>
          </w:p>
        </w:tc>
      </w:tr>
      <w:tr w:rsidRPr="00734E41" w:rsidR="006E37AB" w:rsidTr="00CE7197" w14:paraId="20E1C0BD" w14:textId="77777777">
        <w:trPr>
          <w:trHeight w:val="227"/>
        </w:trPr>
        <w:tc>
          <w:tcPr>
            <w:tcW w:w="2770" w:type="dxa"/>
            <w:tcBorders>
              <w:bottom w:val="dotted" w:color="auto" w:sz="4" w:space="0"/>
            </w:tcBorders>
            <w:shd w:val="clear" w:color="auto" w:fill="FFFFFF" w:themeFill="background1"/>
            <w:noWrap/>
            <w:vAlign w:val="bottom"/>
            <w:hideMark/>
          </w:tcPr>
          <w:p w:rsidRPr="00734E41" w:rsidR="006E37AB" w:rsidP="00734E41" w:rsidRDefault="006E37AB" w14:paraId="3A57AC18"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Skály, sutě</w:t>
            </w:r>
          </w:p>
        </w:tc>
        <w:tc>
          <w:tcPr>
            <w:tcW w:w="851" w:type="dxa"/>
            <w:tcBorders>
              <w:bottom w:val="dotted" w:color="auto" w:sz="4" w:space="0"/>
            </w:tcBorders>
            <w:shd w:val="clear" w:color="auto" w:fill="FFFFFF" w:themeFill="background1"/>
            <w:noWrap/>
            <w:vAlign w:val="bottom"/>
            <w:hideMark/>
          </w:tcPr>
          <w:p w:rsidRPr="00734E41" w:rsidR="006E37AB" w:rsidP="00734E41" w:rsidRDefault="006E37AB" w14:paraId="5071F91F" w14:textId="29AD43FF">
            <w:pPr>
              <w:spacing w:after="0" w:line="23" w:lineRule="atLeast"/>
              <w:jc w:val="center"/>
              <w:rPr>
                <w:rFonts w:eastAsia="Times New Roman" w:cstheme="minorHAnsi"/>
                <w:color w:val="000000"/>
                <w:lang w:val="cs-CZ"/>
              </w:rPr>
            </w:pPr>
          </w:p>
        </w:tc>
        <w:tc>
          <w:tcPr>
            <w:tcW w:w="850" w:type="dxa"/>
            <w:tcBorders>
              <w:bottom w:val="dotted" w:color="auto" w:sz="4" w:space="0"/>
            </w:tcBorders>
            <w:shd w:val="clear" w:color="auto" w:fill="FFFFFF" w:themeFill="background1"/>
          </w:tcPr>
          <w:p w:rsidRPr="00734E41" w:rsidR="006E37AB" w:rsidP="00734E41" w:rsidRDefault="006E37AB" w14:paraId="3F6F0363" w14:textId="77777777">
            <w:pPr>
              <w:spacing w:after="0" w:line="23" w:lineRule="atLeast"/>
              <w:jc w:val="center"/>
              <w:rPr>
                <w:rFonts w:eastAsia="Times New Roman" w:cstheme="minorHAnsi"/>
                <w:color w:val="000000"/>
                <w:lang w:val="cs-CZ"/>
              </w:rPr>
            </w:pPr>
          </w:p>
        </w:tc>
      </w:tr>
      <w:tr w:rsidRPr="00734E41" w:rsidR="006E37AB" w:rsidTr="00CE7197" w14:paraId="478059FD" w14:textId="77777777">
        <w:trPr>
          <w:trHeight w:val="227"/>
        </w:trPr>
        <w:tc>
          <w:tcPr>
            <w:tcW w:w="2770" w:type="dxa"/>
            <w:tcBorders>
              <w:top w:val="dotted" w:color="auto" w:sz="4" w:space="0"/>
              <w:bottom w:val="dotted" w:color="auto" w:sz="4" w:space="0"/>
            </w:tcBorders>
            <w:shd w:val="clear" w:color="auto" w:fill="FFFFFF" w:themeFill="background1"/>
            <w:noWrap/>
            <w:vAlign w:val="bottom"/>
            <w:hideMark/>
          </w:tcPr>
          <w:p w:rsidRPr="00734E41" w:rsidR="006E37AB" w:rsidP="00734E41" w:rsidRDefault="006E37AB" w14:paraId="0FABC8FD" w14:textId="77777777">
            <w:pPr>
              <w:spacing w:after="0" w:line="23" w:lineRule="atLeast"/>
              <w:jc w:val="right"/>
              <w:rPr>
                <w:rFonts w:eastAsia="Times New Roman" w:cstheme="minorHAnsi"/>
                <w:color w:val="000000"/>
                <w:lang w:val="cs-CZ"/>
              </w:rPr>
            </w:pPr>
            <w:r w:rsidRPr="00734E41">
              <w:rPr>
                <w:rFonts w:eastAsia="Times New Roman" w:cstheme="minorHAnsi"/>
                <w:color w:val="000000"/>
                <w:lang w:val="cs-CZ"/>
              </w:rPr>
              <w:t>karbonátové</w:t>
            </w:r>
          </w:p>
        </w:tc>
        <w:tc>
          <w:tcPr>
            <w:tcW w:w="851" w:type="dxa"/>
            <w:tcBorders>
              <w:top w:val="dotted" w:color="auto" w:sz="4" w:space="0"/>
              <w:bottom w:val="dotted" w:color="auto" w:sz="4" w:space="0"/>
            </w:tcBorders>
            <w:shd w:val="clear" w:color="auto" w:fill="FFFFFF" w:themeFill="background1"/>
            <w:noWrap/>
            <w:vAlign w:val="bottom"/>
            <w:hideMark/>
          </w:tcPr>
          <w:p w:rsidRPr="00734E41" w:rsidR="006E37AB" w:rsidP="00734E41" w:rsidRDefault="006E37AB" w14:paraId="4C4A3979"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15_30</w:t>
            </w:r>
          </w:p>
        </w:tc>
        <w:tc>
          <w:tcPr>
            <w:tcW w:w="850" w:type="dxa"/>
            <w:tcBorders>
              <w:top w:val="dotted" w:color="auto" w:sz="4" w:space="0"/>
              <w:bottom w:val="dotted" w:color="auto" w:sz="4" w:space="0"/>
            </w:tcBorders>
            <w:shd w:val="clear" w:color="auto" w:fill="FFFFFF" w:themeFill="background1"/>
          </w:tcPr>
          <w:p w:rsidRPr="00734E41" w:rsidR="006E37AB" w:rsidP="00734E41" w:rsidRDefault="00E10AE2" w14:paraId="568BAD33"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15_30</w:t>
            </w:r>
          </w:p>
        </w:tc>
      </w:tr>
      <w:tr w:rsidRPr="00734E41" w:rsidR="006E37AB" w:rsidTr="00CE7197" w14:paraId="75FFE65A" w14:textId="77777777">
        <w:trPr>
          <w:trHeight w:val="227"/>
        </w:trPr>
        <w:tc>
          <w:tcPr>
            <w:tcW w:w="2770" w:type="dxa"/>
            <w:tcBorders>
              <w:top w:val="dotted" w:color="auto" w:sz="4" w:space="0"/>
            </w:tcBorders>
            <w:shd w:val="clear" w:color="auto" w:fill="FFFFFF" w:themeFill="background1"/>
            <w:noWrap/>
            <w:vAlign w:val="bottom"/>
            <w:hideMark/>
          </w:tcPr>
          <w:p w:rsidRPr="00734E41" w:rsidR="006E37AB" w:rsidP="00734E41" w:rsidRDefault="006E37AB" w14:paraId="22091E4C" w14:textId="77777777">
            <w:pPr>
              <w:spacing w:after="0" w:line="23" w:lineRule="atLeast"/>
              <w:jc w:val="right"/>
              <w:rPr>
                <w:rFonts w:eastAsia="Times New Roman" w:cstheme="minorHAnsi"/>
                <w:color w:val="000000"/>
                <w:lang w:val="cs-CZ"/>
              </w:rPr>
            </w:pPr>
            <w:r w:rsidRPr="00734E41">
              <w:rPr>
                <w:rFonts w:eastAsia="Times New Roman" w:cstheme="minorHAnsi"/>
                <w:color w:val="000000"/>
                <w:lang w:val="cs-CZ"/>
              </w:rPr>
              <w:t>silikátové</w:t>
            </w:r>
          </w:p>
        </w:tc>
        <w:tc>
          <w:tcPr>
            <w:tcW w:w="851" w:type="dxa"/>
            <w:tcBorders>
              <w:top w:val="dotted" w:color="auto" w:sz="4" w:space="0"/>
            </w:tcBorders>
            <w:shd w:val="clear" w:color="auto" w:fill="FFFFFF" w:themeFill="background1"/>
            <w:noWrap/>
            <w:vAlign w:val="bottom"/>
            <w:hideMark/>
          </w:tcPr>
          <w:p w:rsidRPr="00734E41" w:rsidR="006E37AB" w:rsidP="00734E41" w:rsidRDefault="006E37AB" w14:paraId="52DC05DA"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5_10</w:t>
            </w:r>
          </w:p>
        </w:tc>
        <w:tc>
          <w:tcPr>
            <w:tcW w:w="850" w:type="dxa"/>
            <w:tcBorders>
              <w:top w:val="dotted" w:color="auto" w:sz="4" w:space="0"/>
            </w:tcBorders>
            <w:shd w:val="clear" w:color="auto" w:fill="FFFFFF" w:themeFill="background1"/>
          </w:tcPr>
          <w:p w:rsidRPr="00734E41" w:rsidR="006E37AB" w:rsidP="00734E41" w:rsidRDefault="00E10AE2" w14:paraId="5DD95788"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5_10</w:t>
            </w:r>
          </w:p>
        </w:tc>
      </w:tr>
      <w:tr w:rsidRPr="00734E41" w:rsidR="006E37AB" w:rsidTr="00CE7197" w14:paraId="3423BB3A" w14:textId="77777777">
        <w:trPr>
          <w:trHeight w:val="227"/>
        </w:trPr>
        <w:tc>
          <w:tcPr>
            <w:tcW w:w="2770" w:type="dxa"/>
            <w:shd w:val="clear" w:color="auto" w:fill="auto"/>
            <w:noWrap/>
            <w:vAlign w:val="bottom"/>
            <w:hideMark/>
          </w:tcPr>
          <w:p w:rsidRPr="00734E41" w:rsidR="006E37AB" w:rsidP="00734E41" w:rsidRDefault="006E37AB" w14:paraId="753504C0"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Skládky a staveniště</w:t>
            </w:r>
          </w:p>
        </w:tc>
        <w:tc>
          <w:tcPr>
            <w:tcW w:w="851" w:type="dxa"/>
            <w:shd w:val="clear" w:color="auto" w:fill="auto"/>
            <w:noWrap/>
            <w:vAlign w:val="bottom"/>
            <w:hideMark/>
          </w:tcPr>
          <w:p w:rsidRPr="00734E41" w:rsidR="006E37AB" w:rsidP="00734E41" w:rsidRDefault="006E37AB" w14:paraId="0E0435E9"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NA</w:t>
            </w:r>
          </w:p>
        </w:tc>
        <w:tc>
          <w:tcPr>
            <w:tcW w:w="850" w:type="dxa"/>
          </w:tcPr>
          <w:p w:rsidRPr="00734E41" w:rsidR="006E37AB" w:rsidP="00734E41" w:rsidRDefault="006E37AB" w14:paraId="5294DE5F" w14:textId="77777777">
            <w:pPr>
              <w:spacing w:after="0" w:line="23" w:lineRule="atLeast"/>
              <w:jc w:val="center"/>
              <w:rPr>
                <w:rFonts w:eastAsia="Times New Roman" w:cstheme="minorHAnsi"/>
                <w:color w:val="000000"/>
                <w:lang w:val="cs-CZ"/>
              </w:rPr>
            </w:pPr>
          </w:p>
        </w:tc>
      </w:tr>
      <w:tr w:rsidRPr="00734E41" w:rsidR="006E37AB" w:rsidTr="00CE7197" w14:paraId="571CABB7" w14:textId="77777777">
        <w:trPr>
          <w:trHeight w:val="227"/>
        </w:trPr>
        <w:tc>
          <w:tcPr>
            <w:tcW w:w="2770" w:type="dxa"/>
            <w:shd w:val="clear" w:color="auto" w:fill="auto"/>
            <w:noWrap/>
            <w:vAlign w:val="bottom"/>
            <w:hideMark/>
          </w:tcPr>
          <w:p w:rsidRPr="00734E41" w:rsidR="006E37AB" w:rsidP="00734E41" w:rsidRDefault="006E37AB" w14:paraId="59D27C4E"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Smrčiny</w:t>
            </w:r>
          </w:p>
        </w:tc>
        <w:tc>
          <w:tcPr>
            <w:tcW w:w="851" w:type="dxa"/>
            <w:shd w:val="clear" w:color="auto" w:fill="auto"/>
            <w:noWrap/>
            <w:vAlign w:val="bottom"/>
            <w:hideMark/>
          </w:tcPr>
          <w:p w:rsidRPr="00734E41" w:rsidR="006E37AB" w:rsidP="00734E41" w:rsidRDefault="006E37AB" w14:paraId="7AF7AD2D"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10_15</w:t>
            </w:r>
          </w:p>
        </w:tc>
        <w:tc>
          <w:tcPr>
            <w:tcW w:w="850" w:type="dxa"/>
          </w:tcPr>
          <w:p w:rsidRPr="00734E41" w:rsidR="006E37AB" w:rsidP="00734E41" w:rsidRDefault="00E10AE2" w14:paraId="0ABB8652"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10_15</w:t>
            </w:r>
          </w:p>
        </w:tc>
      </w:tr>
      <w:tr w:rsidRPr="00734E41" w:rsidR="006E37AB" w:rsidTr="00CE7197" w14:paraId="59E9A06E" w14:textId="77777777">
        <w:trPr>
          <w:trHeight w:val="227"/>
        </w:trPr>
        <w:tc>
          <w:tcPr>
            <w:tcW w:w="2770" w:type="dxa"/>
            <w:shd w:val="clear" w:color="auto" w:fill="auto"/>
            <w:noWrap/>
            <w:vAlign w:val="bottom"/>
            <w:hideMark/>
          </w:tcPr>
          <w:p w:rsidRPr="00734E41" w:rsidR="006E37AB" w:rsidP="00734E41" w:rsidRDefault="006E37AB" w14:paraId="01F4609A"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Souvislá městská zástavba</w:t>
            </w:r>
          </w:p>
        </w:tc>
        <w:tc>
          <w:tcPr>
            <w:tcW w:w="851" w:type="dxa"/>
            <w:shd w:val="clear" w:color="auto" w:fill="auto"/>
            <w:noWrap/>
            <w:vAlign w:val="bottom"/>
            <w:hideMark/>
          </w:tcPr>
          <w:p w:rsidRPr="00734E41" w:rsidR="006E37AB" w:rsidP="00734E41" w:rsidRDefault="006E37AB" w14:paraId="172AB49C"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NA</w:t>
            </w:r>
          </w:p>
        </w:tc>
        <w:tc>
          <w:tcPr>
            <w:tcW w:w="850" w:type="dxa"/>
          </w:tcPr>
          <w:p w:rsidRPr="00734E41" w:rsidR="006E37AB" w:rsidP="00734E41" w:rsidRDefault="006E37AB" w14:paraId="5C5F9525" w14:textId="77777777">
            <w:pPr>
              <w:spacing w:after="0" w:line="23" w:lineRule="atLeast"/>
              <w:jc w:val="center"/>
              <w:rPr>
                <w:rFonts w:eastAsia="Times New Roman" w:cstheme="minorHAnsi"/>
                <w:color w:val="000000"/>
                <w:lang w:val="cs-CZ"/>
              </w:rPr>
            </w:pPr>
          </w:p>
        </w:tc>
      </w:tr>
      <w:tr w:rsidRPr="00734E41" w:rsidR="006E37AB" w:rsidTr="00CE7197" w14:paraId="334D4300" w14:textId="77777777">
        <w:trPr>
          <w:trHeight w:val="227"/>
        </w:trPr>
        <w:tc>
          <w:tcPr>
            <w:tcW w:w="2770" w:type="dxa"/>
            <w:shd w:val="clear" w:color="auto" w:fill="auto"/>
            <w:noWrap/>
            <w:vAlign w:val="bottom"/>
            <w:hideMark/>
          </w:tcPr>
          <w:p w:rsidRPr="00734E41" w:rsidR="006E37AB" w:rsidP="00734E41" w:rsidRDefault="006E37AB" w14:paraId="72BC7CB1"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Sportovní a rekreační plochy</w:t>
            </w:r>
          </w:p>
        </w:tc>
        <w:tc>
          <w:tcPr>
            <w:tcW w:w="851" w:type="dxa"/>
            <w:shd w:val="clear" w:color="auto" w:fill="auto"/>
            <w:noWrap/>
            <w:vAlign w:val="bottom"/>
            <w:hideMark/>
          </w:tcPr>
          <w:p w:rsidRPr="00734E41" w:rsidR="006E37AB" w:rsidP="00734E41" w:rsidRDefault="006E37AB" w14:paraId="44087F3F"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NA</w:t>
            </w:r>
          </w:p>
        </w:tc>
        <w:tc>
          <w:tcPr>
            <w:tcW w:w="850" w:type="dxa"/>
          </w:tcPr>
          <w:p w:rsidRPr="00734E41" w:rsidR="006E37AB" w:rsidP="00734E41" w:rsidRDefault="006E37AB" w14:paraId="150671ED" w14:textId="77777777">
            <w:pPr>
              <w:spacing w:after="0" w:line="23" w:lineRule="atLeast"/>
              <w:jc w:val="center"/>
              <w:rPr>
                <w:rFonts w:eastAsia="Times New Roman" w:cstheme="minorHAnsi"/>
                <w:color w:val="000000"/>
                <w:lang w:val="cs-CZ"/>
              </w:rPr>
            </w:pPr>
          </w:p>
        </w:tc>
      </w:tr>
      <w:tr w:rsidRPr="00734E41" w:rsidR="006E37AB" w:rsidTr="00CE7197" w14:paraId="31AEC4F6" w14:textId="77777777">
        <w:trPr>
          <w:trHeight w:val="227"/>
        </w:trPr>
        <w:tc>
          <w:tcPr>
            <w:tcW w:w="2770" w:type="dxa"/>
            <w:shd w:val="clear" w:color="auto" w:fill="auto"/>
            <w:noWrap/>
            <w:vAlign w:val="bottom"/>
            <w:hideMark/>
          </w:tcPr>
          <w:p w:rsidRPr="00734E41" w:rsidR="006E37AB" w:rsidP="00734E41" w:rsidRDefault="006E37AB" w14:paraId="36102FCA"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Suché bory</w:t>
            </w:r>
          </w:p>
        </w:tc>
        <w:tc>
          <w:tcPr>
            <w:tcW w:w="851" w:type="dxa"/>
            <w:shd w:val="clear" w:color="auto" w:fill="auto"/>
            <w:noWrap/>
            <w:vAlign w:val="bottom"/>
            <w:hideMark/>
          </w:tcPr>
          <w:p w:rsidRPr="00734E41" w:rsidR="006E37AB" w:rsidP="00734E41" w:rsidRDefault="006E37AB" w14:paraId="26063B97"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2_15</w:t>
            </w:r>
          </w:p>
        </w:tc>
        <w:tc>
          <w:tcPr>
            <w:tcW w:w="850" w:type="dxa"/>
          </w:tcPr>
          <w:p w:rsidRPr="00734E41" w:rsidR="006E37AB" w:rsidP="00734E41" w:rsidRDefault="00E10AE2" w14:paraId="5828D636"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5_15</w:t>
            </w:r>
          </w:p>
        </w:tc>
      </w:tr>
      <w:tr w:rsidRPr="00734E41" w:rsidR="006E37AB" w:rsidTr="00CE7197" w14:paraId="07FB131F" w14:textId="77777777">
        <w:trPr>
          <w:trHeight w:val="227"/>
        </w:trPr>
        <w:tc>
          <w:tcPr>
            <w:tcW w:w="2770" w:type="dxa"/>
            <w:shd w:val="clear" w:color="auto" w:fill="auto"/>
            <w:noWrap/>
            <w:vAlign w:val="bottom"/>
            <w:hideMark/>
          </w:tcPr>
          <w:p w:rsidRPr="00734E41" w:rsidR="006E37AB" w:rsidP="00734E41" w:rsidRDefault="006E37AB" w14:paraId="18C6E810"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Suché trávníky</w:t>
            </w:r>
          </w:p>
        </w:tc>
        <w:tc>
          <w:tcPr>
            <w:tcW w:w="851" w:type="dxa"/>
            <w:shd w:val="clear" w:color="auto" w:fill="auto"/>
            <w:noWrap/>
            <w:vAlign w:val="bottom"/>
            <w:hideMark/>
          </w:tcPr>
          <w:p w:rsidRPr="00734E41" w:rsidR="006E37AB" w:rsidP="00734E41" w:rsidRDefault="006E37AB" w14:paraId="21C1675C"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10_20</w:t>
            </w:r>
          </w:p>
        </w:tc>
        <w:tc>
          <w:tcPr>
            <w:tcW w:w="850" w:type="dxa"/>
          </w:tcPr>
          <w:p w:rsidRPr="00734E41" w:rsidR="006E37AB" w:rsidP="00734E41" w:rsidRDefault="00E10AE2" w14:paraId="13A6FB15"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10_25</w:t>
            </w:r>
          </w:p>
        </w:tc>
      </w:tr>
      <w:tr w:rsidRPr="00734E41" w:rsidR="006E37AB" w:rsidTr="00CE7197" w14:paraId="0BC474FD" w14:textId="77777777">
        <w:trPr>
          <w:trHeight w:val="227"/>
        </w:trPr>
        <w:tc>
          <w:tcPr>
            <w:tcW w:w="2770" w:type="dxa"/>
            <w:shd w:val="clear" w:color="auto" w:fill="auto"/>
            <w:noWrap/>
            <w:vAlign w:val="bottom"/>
            <w:hideMark/>
          </w:tcPr>
          <w:p w:rsidRPr="00734E41" w:rsidR="006E37AB" w:rsidP="00734E41" w:rsidRDefault="006E37AB" w14:paraId="46195278"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Suťové lesy</w:t>
            </w:r>
          </w:p>
        </w:tc>
        <w:tc>
          <w:tcPr>
            <w:tcW w:w="851" w:type="dxa"/>
            <w:shd w:val="clear" w:color="auto" w:fill="auto"/>
            <w:noWrap/>
            <w:vAlign w:val="bottom"/>
            <w:hideMark/>
          </w:tcPr>
          <w:p w:rsidRPr="00734E41" w:rsidR="006E37AB" w:rsidP="00734E41" w:rsidRDefault="006E37AB" w14:paraId="547DA700"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15_20</w:t>
            </w:r>
          </w:p>
        </w:tc>
        <w:tc>
          <w:tcPr>
            <w:tcW w:w="850" w:type="dxa"/>
          </w:tcPr>
          <w:p w:rsidRPr="00734E41" w:rsidR="006E37AB" w:rsidP="00734E41" w:rsidRDefault="00E10AE2" w14:paraId="737C89EE"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15_20</w:t>
            </w:r>
          </w:p>
        </w:tc>
      </w:tr>
      <w:tr w:rsidRPr="00734E41" w:rsidR="006E37AB" w:rsidTr="00CE7197" w14:paraId="5C153A17" w14:textId="77777777">
        <w:trPr>
          <w:trHeight w:val="227"/>
        </w:trPr>
        <w:tc>
          <w:tcPr>
            <w:tcW w:w="2770" w:type="dxa"/>
            <w:shd w:val="clear" w:color="auto" w:fill="auto"/>
            <w:noWrap/>
            <w:vAlign w:val="bottom"/>
            <w:hideMark/>
          </w:tcPr>
          <w:p w:rsidRPr="00734E41" w:rsidR="006E37AB" w:rsidP="00734E41" w:rsidRDefault="006E37AB" w14:paraId="0AC8B567"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Vinice</w:t>
            </w:r>
          </w:p>
        </w:tc>
        <w:tc>
          <w:tcPr>
            <w:tcW w:w="851" w:type="dxa"/>
            <w:shd w:val="clear" w:color="auto" w:fill="auto"/>
            <w:noWrap/>
            <w:vAlign w:val="bottom"/>
            <w:hideMark/>
          </w:tcPr>
          <w:p w:rsidRPr="00734E41" w:rsidR="006E37AB" w:rsidP="00734E41" w:rsidRDefault="006E37AB" w14:paraId="50E3D954"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NA</w:t>
            </w:r>
          </w:p>
        </w:tc>
        <w:tc>
          <w:tcPr>
            <w:tcW w:w="850" w:type="dxa"/>
          </w:tcPr>
          <w:p w:rsidRPr="00734E41" w:rsidR="006E37AB" w:rsidP="00734E41" w:rsidRDefault="006E37AB" w14:paraId="50154C19" w14:textId="77777777">
            <w:pPr>
              <w:spacing w:after="0" w:line="23" w:lineRule="atLeast"/>
              <w:jc w:val="center"/>
              <w:rPr>
                <w:rFonts w:eastAsia="Times New Roman" w:cstheme="minorHAnsi"/>
                <w:color w:val="000000"/>
                <w:lang w:val="cs-CZ"/>
              </w:rPr>
            </w:pPr>
          </w:p>
        </w:tc>
      </w:tr>
      <w:tr w:rsidRPr="00734E41" w:rsidR="006E37AB" w:rsidTr="00CE7197" w14:paraId="52C983D4" w14:textId="77777777">
        <w:trPr>
          <w:trHeight w:val="227"/>
        </w:trPr>
        <w:tc>
          <w:tcPr>
            <w:tcW w:w="2770" w:type="dxa"/>
            <w:tcBorders>
              <w:bottom w:val="single" w:color="auto" w:sz="4" w:space="0"/>
            </w:tcBorders>
            <w:shd w:val="clear" w:color="auto" w:fill="auto"/>
            <w:noWrap/>
            <w:vAlign w:val="bottom"/>
            <w:hideMark/>
          </w:tcPr>
          <w:p w:rsidRPr="00734E41" w:rsidR="006E37AB" w:rsidP="00734E41" w:rsidRDefault="006E37AB" w14:paraId="35626A7C"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Vodní toky</w:t>
            </w:r>
          </w:p>
        </w:tc>
        <w:tc>
          <w:tcPr>
            <w:tcW w:w="851" w:type="dxa"/>
            <w:tcBorders>
              <w:bottom w:val="single" w:color="auto" w:sz="4" w:space="0"/>
            </w:tcBorders>
            <w:shd w:val="clear" w:color="auto" w:fill="auto"/>
            <w:noWrap/>
            <w:vAlign w:val="bottom"/>
            <w:hideMark/>
          </w:tcPr>
          <w:p w:rsidRPr="00734E41" w:rsidR="006E37AB" w:rsidP="00734E41" w:rsidRDefault="006E37AB" w14:paraId="1B9BE0A1" w14:textId="77777777">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NA</w:t>
            </w:r>
          </w:p>
        </w:tc>
        <w:tc>
          <w:tcPr>
            <w:tcW w:w="850" w:type="dxa"/>
            <w:tcBorders>
              <w:bottom w:val="single" w:color="auto" w:sz="4" w:space="0"/>
            </w:tcBorders>
          </w:tcPr>
          <w:p w:rsidRPr="00734E41" w:rsidR="006E37AB" w:rsidP="00734E41" w:rsidRDefault="006E37AB" w14:paraId="46054233" w14:textId="77777777">
            <w:pPr>
              <w:spacing w:after="0" w:line="23" w:lineRule="atLeast"/>
              <w:jc w:val="center"/>
              <w:rPr>
                <w:rFonts w:eastAsia="Times New Roman" w:cstheme="minorHAnsi"/>
                <w:color w:val="000000"/>
                <w:lang w:val="cs-CZ"/>
              </w:rPr>
            </w:pPr>
          </w:p>
        </w:tc>
      </w:tr>
      <w:tr w:rsidRPr="00734E41" w:rsidR="006E37AB" w:rsidTr="00CE7197" w14:paraId="471E1CE5" w14:textId="77777777">
        <w:trPr>
          <w:trHeight w:val="227"/>
        </w:trPr>
        <w:tc>
          <w:tcPr>
            <w:tcW w:w="2770" w:type="dxa"/>
            <w:tcBorders>
              <w:bottom w:val="dotted" w:color="auto" w:sz="4" w:space="0"/>
            </w:tcBorders>
            <w:shd w:val="clear" w:color="auto" w:fill="FFFFFF" w:themeFill="background1"/>
            <w:noWrap/>
            <w:vAlign w:val="bottom"/>
            <w:hideMark/>
          </w:tcPr>
          <w:p w:rsidRPr="00734E41" w:rsidR="006E37AB" w:rsidP="00734E41" w:rsidRDefault="006E37AB" w14:paraId="17D34C09" w14:textId="77777777">
            <w:pPr>
              <w:spacing w:after="0" w:line="23" w:lineRule="atLeast"/>
              <w:rPr>
                <w:rFonts w:eastAsia="Times New Roman" w:cstheme="minorHAnsi"/>
                <w:color w:val="000000"/>
                <w:lang w:val="cs-CZ"/>
              </w:rPr>
            </w:pPr>
            <w:r w:rsidRPr="00734E41">
              <w:rPr>
                <w:rFonts w:eastAsia="Times New Roman" w:cstheme="minorHAnsi"/>
                <w:color w:val="000000"/>
                <w:lang w:val="cs-CZ"/>
              </w:rPr>
              <w:t>Vřesoviště</w:t>
            </w:r>
          </w:p>
        </w:tc>
        <w:tc>
          <w:tcPr>
            <w:tcW w:w="851" w:type="dxa"/>
            <w:tcBorders>
              <w:bottom w:val="dotted" w:color="auto" w:sz="4" w:space="0"/>
            </w:tcBorders>
            <w:shd w:val="clear" w:color="auto" w:fill="FFFFFF" w:themeFill="background1"/>
            <w:noWrap/>
            <w:vAlign w:val="bottom"/>
            <w:hideMark/>
          </w:tcPr>
          <w:p w:rsidRPr="00734E41" w:rsidR="006E37AB" w:rsidP="00734E41" w:rsidRDefault="006E37AB" w14:paraId="2018BDF4" w14:textId="771668E5">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5_15</w:t>
            </w:r>
          </w:p>
        </w:tc>
        <w:tc>
          <w:tcPr>
            <w:tcW w:w="850" w:type="dxa"/>
            <w:tcBorders>
              <w:bottom w:val="dotted" w:color="auto" w:sz="4" w:space="0"/>
            </w:tcBorders>
            <w:shd w:val="clear" w:color="auto" w:fill="FFFFFF" w:themeFill="background1"/>
          </w:tcPr>
          <w:p w:rsidRPr="00734E41" w:rsidR="006E37AB" w:rsidP="00734E41" w:rsidRDefault="006E37AB" w14:paraId="703BF475" w14:textId="6E1B9E4F">
            <w:pPr>
              <w:spacing w:after="0" w:line="23" w:lineRule="atLeast"/>
              <w:jc w:val="center"/>
              <w:rPr>
                <w:rFonts w:eastAsia="Times New Roman" w:cstheme="minorHAnsi"/>
                <w:color w:val="000000"/>
                <w:lang w:val="cs-CZ"/>
              </w:rPr>
            </w:pPr>
          </w:p>
        </w:tc>
      </w:tr>
      <w:tr w:rsidRPr="00734E41" w:rsidR="00FE544F" w:rsidTr="00CE7197" w14:paraId="0B7FCC16" w14:textId="77777777">
        <w:trPr>
          <w:trHeight w:val="227"/>
        </w:trPr>
        <w:tc>
          <w:tcPr>
            <w:tcW w:w="2770" w:type="dxa"/>
            <w:tcBorders>
              <w:top w:val="dotted" w:color="auto" w:sz="4" w:space="0"/>
              <w:bottom w:val="dotted" w:color="auto" w:sz="4" w:space="0"/>
            </w:tcBorders>
            <w:shd w:val="clear" w:color="auto" w:fill="FFFFFF" w:themeFill="background1"/>
            <w:noWrap/>
            <w:vAlign w:val="bottom"/>
          </w:tcPr>
          <w:p w:rsidRPr="00734E41" w:rsidR="00FE544F" w:rsidP="00734E41" w:rsidRDefault="00FE544F" w14:paraId="7B9BAEAD" w14:textId="5351571B">
            <w:pPr>
              <w:spacing w:after="0" w:line="23" w:lineRule="atLeast"/>
              <w:jc w:val="right"/>
              <w:rPr>
                <w:rFonts w:eastAsia="Times New Roman" w:cstheme="minorHAnsi"/>
                <w:color w:val="000000"/>
                <w:lang w:val="cs-CZ"/>
              </w:rPr>
            </w:pPr>
            <w:r w:rsidRPr="00734E41">
              <w:rPr>
                <w:rFonts w:eastAsia="Times New Roman" w:cstheme="minorHAnsi"/>
                <w:color w:val="000000"/>
                <w:lang w:val="cs-CZ"/>
              </w:rPr>
              <w:t>nížinná, sekundární</w:t>
            </w:r>
          </w:p>
        </w:tc>
        <w:tc>
          <w:tcPr>
            <w:tcW w:w="851" w:type="dxa"/>
            <w:tcBorders>
              <w:top w:val="dotted" w:color="auto" w:sz="4" w:space="0"/>
              <w:bottom w:val="dotted" w:color="auto" w:sz="4" w:space="0"/>
            </w:tcBorders>
            <w:shd w:val="clear" w:color="auto" w:fill="FFFFFF" w:themeFill="background1"/>
            <w:noWrap/>
            <w:vAlign w:val="bottom"/>
          </w:tcPr>
          <w:p w:rsidRPr="00734E41" w:rsidR="00FE544F" w:rsidP="00734E41" w:rsidRDefault="00FE544F" w14:paraId="1E892D3E" w14:textId="77777777">
            <w:pPr>
              <w:spacing w:after="0" w:line="23" w:lineRule="atLeast"/>
              <w:jc w:val="center"/>
              <w:rPr>
                <w:rFonts w:eastAsia="Times New Roman" w:cstheme="minorHAnsi"/>
                <w:color w:val="000000"/>
                <w:lang w:val="cs-CZ"/>
              </w:rPr>
            </w:pPr>
          </w:p>
        </w:tc>
        <w:tc>
          <w:tcPr>
            <w:tcW w:w="850" w:type="dxa"/>
            <w:tcBorders>
              <w:top w:val="dotted" w:color="auto" w:sz="4" w:space="0"/>
              <w:bottom w:val="dotted" w:color="auto" w:sz="4" w:space="0"/>
            </w:tcBorders>
            <w:shd w:val="clear" w:color="auto" w:fill="FFFFFF" w:themeFill="background1"/>
          </w:tcPr>
          <w:p w:rsidRPr="00734E41" w:rsidR="00FE544F" w:rsidP="00734E41" w:rsidRDefault="00FE544F" w14:paraId="0F9969E2" w14:textId="7E1B06FC">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10_20</w:t>
            </w:r>
          </w:p>
        </w:tc>
      </w:tr>
      <w:tr w:rsidRPr="00734E41" w:rsidR="00FE544F" w:rsidTr="00CE7197" w14:paraId="35E18442" w14:textId="77777777">
        <w:trPr>
          <w:trHeight w:val="227"/>
        </w:trPr>
        <w:tc>
          <w:tcPr>
            <w:tcW w:w="2770" w:type="dxa"/>
            <w:tcBorders>
              <w:top w:val="dotted" w:color="auto" w:sz="4" w:space="0"/>
              <w:bottom w:val="single" w:color="auto" w:sz="12" w:space="0"/>
            </w:tcBorders>
            <w:shd w:val="clear" w:color="auto" w:fill="FFFFFF" w:themeFill="background1"/>
            <w:noWrap/>
            <w:vAlign w:val="bottom"/>
          </w:tcPr>
          <w:p w:rsidRPr="00734E41" w:rsidR="00FE544F" w:rsidP="00734E41" w:rsidRDefault="00FE544F" w14:paraId="50DF5C6D" w14:textId="44A10D69">
            <w:pPr>
              <w:spacing w:after="0" w:line="23" w:lineRule="atLeast"/>
              <w:jc w:val="right"/>
              <w:rPr>
                <w:rFonts w:eastAsia="Times New Roman" w:cstheme="minorHAnsi"/>
                <w:color w:val="000000"/>
                <w:lang w:val="cs-CZ"/>
              </w:rPr>
            </w:pPr>
            <w:r w:rsidRPr="00734E41">
              <w:rPr>
                <w:rFonts w:eastAsia="Times New Roman" w:cstheme="minorHAnsi"/>
                <w:color w:val="000000"/>
                <w:lang w:val="cs-CZ"/>
              </w:rPr>
              <w:t>alpínská vřesoviště</w:t>
            </w:r>
          </w:p>
        </w:tc>
        <w:tc>
          <w:tcPr>
            <w:tcW w:w="851" w:type="dxa"/>
            <w:tcBorders>
              <w:top w:val="dotted" w:color="auto" w:sz="4" w:space="0"/>
              <w:bottom w:val="single" w:color="auto" w:sz="12" w:space="0"/>
            </w:tcBorders>
            <w:shd w:val="clear" w:color="auto" w:fill="FFFFFF" w:themeFill="background1"/>
            <w:noWrap/>
            <w:vAlign w:val="bottom"/>
          </w:tcPr>
          <w:p w:rsidRPr="00734E41" w:rsidR="00FE544F" w:rsidP="00734E41" w:rsidRDefault="00FE544F" w14:paraId="23E9AE52" w14:textId="77777777">
            <w:pPr>
              <w:spacing w:after="0" w:line="23" w:lineRule="atLeast"/>
              <w:jc w:val="center"/>
              <w:rPr>
                <w:rFonts w:eastAsia="Times New Roman" w:cstheme="minorHAnsi"/>
                <w:color w:val="000000"/>
                <w:lang w:val="cs-CZ"/>
              </w:rPr>
            </w:pPr>
          </w:p>
        </w:tc>
        <w:tc>
          <w:tcPr>
            <w:tcW w:w="850" w:type="dxa"/>
            <w:tcBorders>
              <w:top w:val="dotted" w:color="auto" w:sz="4" w:space="0"/>
              <w:bottom w:val="single" w:color="auto" w:sz="12" w:space="0"/>
            </w:tcBorders>
            <w:shd w:val="clear" w:color="auto" w:fill="FFFFFF" w:themeFill="background1"/>
          </w:tcPr>
          <w:p w:rsidRPr="00734E41" w:rsidR="00FE544F" w:rsidP="00734E41" w:rsidRDefault="00FE544F" w14:paraId="56D148C5" w14:textId="2B5BA5AA">
            <w:pPr>
              <w:spacing w:after="0" w:line="23" w:lineRule="atLeast"/>
              <w:jc w:val="center"/>
              <w:rPr>
                <w:rFonts w:eastAsia="Times New Roman" w:cstheme="minorHAnsi"/>
                <w:color w:val="000000"/>
                <w:lang w:val="cs-CZ"/>
              </w:rPr>
            </w:pPr>
            <w:r w:rsidRPr="00734E41">
              <w:rPr>
                <w:rFonts w:eastAsia="Times New Roman" w:cstheme="minorHAnsi"/>
                <w:color w:val="000000"/>
                <w:lang w:val="cs-CZ"/>
              </w:rPr>
              <w:t>5_15</w:t>
            </w:r>
          </w:p>
        </w:tc>
      </w:tr>
    </w:tbl>
    <w:p w:rsidRPr="00734E41" w:rsidR="006E37AB" w:rsidP="00734E41" w:rsidRDefault="006E37AB" w14:paraId="694768B6" w14:textId="77777777">
      <w:pPr>
        <w:spacing w:after="0" w:line="23" w:lineRule="atLeast"/>
        <w:rPr>
          <w:rFonts w:cstheme="minorHAnsi"/>
          <w:lang w:val="cs-CZ"/>
        </w:rPr>
        <w:sectPr w:rsidRPr="00734E41" w:rsidR="006E37AB" w:rsidSect="0096519A">
          <w:type w:val="continuous"/>
          <w:pgSz w:w="11906" w:h="16838" w:orient="portrait"/>
          <w:pgMar w:top="1417" w:right="1417" w:bottom="1417" w:left="1417" w:header="708" w:footer="708" w:gutter="0"/>
          <w:cols w:space="708" w:num="2"/>
          <w:docGrid w:linePitch="360"/>
        </w:sectPr>
      </w:pPr>
    </w:p>
    <w:p w:rsidR="006E37AB" w:rsidP="00734E41" w:rsidRDefault="00E13D65" w14:paraId="7389010E" w14:textId="27E04A81">
      <w:pPr>
        <w:spacing w:after="0" w:line="23" w:lineRule="atLeast"/>
        <w:rPr>
          <w:rFonts w:cstheme="minorHAnsi"/>
          <w:lang w:val="cs-CZ"/>
        </w:rPr>
      </w:pPr>
      <w:r>
        <w:rPr>
          <w:rFonts w:cstheme="minorHAnsi"/>
          <w:lang w:val="cs-CZ"/>
        </w:rPr>
        <w:t xml:space="preserve">V tabulce 1 jsou uvedeny hodnoty původní a aktualizované. Je z nich patrné, že aktualizace vedla ke snížení horní hranice intervalu pro některé ekosystémy (např. aluviální a vlhké louky nebo lesy), u jiných ekosystémů došlo ke snížení dolní hranice intervalu (hospodářské lesy jehličnaté, </w:t>
      </w:r>
      <w:proofErr w:type="spellStart"/>
      <w:r>
        <w:rPr>
          <w:rFonts w:cstheme="minorHAnsi"/>
          <w:lang w:val="cs-CZ"/>
        </w:rPr>
        <w:t>makrofytní</w:t>
      </w:r>
      <w:proofErr w:type="spellEnd"/>
      <w:r>
        <w:rPr>
          <w:rFonts w:cstheme="minorHAnsi"/>
          <w:lang w:val="cs-CZ"/>
        </w:rPr>
        <w:t xml:space="preserve"> vegetace stojatých oligotrofních vod), či úpravou došlo k přiblížení rozsahu intervalů původně rozdělené kategorie (alpínské louky, vřesoviště) natolik, že již nejsou samostatně odlišovány a jak pro alpínské louky, tak pro vřesoviště uvádíme vždy je jeden interval kritických zátěží.    </w:t>
      </w:r>
    </w:p>
    <w:p w:rsidRPr="00734E41" w:rsidR="00E13D65" w:rsidP="00734E41" w:rsidRDefault="00E13D65" w14:paraId="629705C3" w14:textId="77777777">
      <w:pPr>
        <w:spacing w:after="0" w:line="23" w:lineRule="atLeast"/>
        <w:rPr>
          <w:rFonts w:cstheme="minorHAnsi"/>
          <w:lang w:val="cs-CZ"/>
        </w:rPr>
      </w:pPr>
    </w:p>
    <w:p w:rsidRPr="00734E41" w:rsidR="00A215E5" w:rsidP="00734E41" w:rsidRDefault="00A215E5" w14:paraId="144D7F39" w14:textId="3C5B86CF">
      <w:pPr>
        <w:pStyle w:val="Odstavecseseznamem"/>
        <w:numPr>
          <w:ilvl w:val="0"/>
          <w:numId w:val="4"/>
        </w:numPr>
        <w:spacing w:line="23" w:lineRule="atLeast"/>
        <w:rPr>
          <w:rFonts w:asciiTheme="minorHAnsi" w:hAnsiTheme="minorHAnsi" w:cstheme="minorHAnsi"/>
          <w:b/>
        </w:rPr>
      </w:pPr>
      <w:r w:rsidRPr="00734E41">
        <w:rPr>
          <w:rFonts w:asciiTheme="minorHAnsi" w:hAnsiTheme="minorHAnsi" w:cstheme="minorHAnsi"/>
          <w:b/>
        </w:rPr>
        <w:t xml:space="preserve">Metodika </w:t>
      </w:r>
      <w:r w:rsidRPr="00734E41" w:rsidR="00DA0AC6">
        <w:rPr>
          <w:rFonts w:asciiTheme="minorHAnsi" w:hAnsiTheme="minorHAnsi" w:cstheme="minorHAnsi"/>
          <w:b/>
        </w:rPr>
        <w:t xml:space="preserve">prostorové </w:t>
      </w:r>
      <w:r w:rsidRPr="00734E41" w:rsidR="00FE544F">
        <w:rPr>
          <w:rFonts w:asciiTheme="minorHAnsi" w:hAnsiTheme="minorHAnsi" w:cstheme="minorHAnsi"/>
          <w:b/>
        </w:rPr>
        <w:t>vizualizace</w:t>
      </w:r>
      <w:r w:rsidRPr="00734E41">
        <w:rPr>
          <w:rFonts w:asciiTheme="minorHAnsi" w:hAnsiTheme="minorHAnsi" w:cstheme="minorHAnsi"/>
          <w:b/>
        </w:rPr>
        <w:t xml:space="preserve"> kritických zátěží</w:t>
      </w:r>
    </w:p>
    <w:p w:rsidRPr="00734E41" w:rsidR="00A215E5" w:rsidP="00734E41" w:rsidRDefault="00A215E5" w14:paraId="7C167CAE" w14:textId="77777777">
      <w:pPr>
        <w:spacing w:after="0" w:line="23" w:lineRule="atLeast"/>
        <w:jc w:val="both"/>
        <w:rPr>
          <w:rFonts w:cstheme="minorHAnsi"/>
          <w:lang w:val="cs-CZ"/>
        </w:rPr>
      </w:pPr>
    </w:p>
    <w:p w:rsidR="005830C9" w:rsidP="00734E41" w:rsidRDefault="00A215E5" w14:paraId="04CE32B6" w14:textId="3B9979C1">
      <w:pPr>
        <w:spacing w:after="0" w:line="23" w:lineRule="atLeast"/>
        <w:jc w:val="both"/>
        <w:rPr>
          <w:rFonts w:cstheme="minorHAnsi"/>
          <w:lang w:val="cs-CZ"/>
        </w:rPr>
      </w:pPr>
      <w:r w:rsidRPr="00734E41">
        <w:rPr>
          <w:rFonts w:cstheme="minorHAnsi"/>
          <w:lang w:val="cs-CZ"/>
        </w:rPr>
        <w:tab/>
      </w:r>
      <w:r w:rsidRPr="00734E41">
        <w:rPr>
          <w:rFonts w:cstheme="minorHAnsi"/>
          <w:lang w:val="cs-CZ"/>
        </w:rPr>
        <w:t>Pro vizualizaci empirických kritických zátěží pro jednotlivé ekosystémy</w:t>
      </w:r>
      <w:r w:rsidRPr="00734E41" w:rsidR="008739CE">
        <w:rPr>
          <w:rFonts w:cstheme="minorHAnsi"/>
          <w:lang w:val="cs-CZ"/>
        </w:rPr>
        <w:t xml:space="preserve"> v rámci ČR a stanovení míry zátěže aktuální depozicí dusíku jsou nezbytné mapové podklady o rozložení ekosystémů a prostorově specifické míře depozice dusíku. Rozložení ekosystémů ve vysokém prostorovém rozlišení znázorňuje </w:t>
      </w:r>
      <w:r w:rsidRPr="00734E41">
        <w:rPr>
          <w:rFonts w:cstheme="minorHAnsi"/>
          <w:lang w:val="cs-CZ"/>
        </w:rPr>
        <w:t xml:space="preserve"> mapová vrstva ekosystémů, tzv. Konsolidovaná vrstva ekosystémů (</w:t>
      </w:r>
      <w:proofErr w:type="spellStart"/>
      <w:r w:rsidRPr="00734E41">
        <w:rPr>
          <w:rFonts w:cstheme="minorHAnsi"/>
          <w:lang w:val="cs-CZ"/>
        </w:rPr>
        <w:t>KVES</w:t>
      </w:r>
      <w:proofErr w:type="spellEnd"/>
      <w:r w:rsidRPr="00734E41">
        <w:rPr>
          <w:rFonts w:cstheme="minorHAnsi"/>
          <w:lang w:val="cs-CZ"/>
        </w:rPr>
        <w:t>), poskytnutá Agenturou organy a přírody ČR (</w:t>
      </w:r>
      <w:proofErr w:type="spellStart"/>
      <w:r w:rsidRPr="00734E41">
        <w:rPr>
          <w:rFonts w:cstheme="minorHAnsi"/>
          <w:lang w:val="cs-CZ"/>
        </w:rPr>
        <w:t>AOPK</w:t>
      </w:r>
      <w:proofErr w:type="spellEnd"/>
      <w:r w:rsidRPr="00734E41">
        <w:rPr>
          <w:rFonts w:cstheme="minorHAnsi"/>
          <w:lang w:val="cs-CZ"/>
        </w:rPr>
        <w:t xml:space="preserve">). Tato databáze představuje nejpodrobnější podklad o rozšíření jednotlivých ekosystémů pro území České republiky, která vychází z kombinace vrstvy Mapování biotopů, </w:t>
      </w:r>
      <w:proofErr w:type="spellStart"/>
      <w:r w:rsidRPr="00734E41">
        <w:rPr>
          <w:rFonts w:cstheme="minorHAnsi"/>
          <w:lang w:val="cs-CZ"/>
        </w:rPr>
        <w:t>ZABAGED</w:t>
      </w:r>
      <w:proofErr w:type="spellEnd"/>
      <w:r w:rsidRPr="00734E41">
        <w:rPr>
          <w:rFonts w:cstheme="minorHAnsi"/>
          <w:lang w:val="cs-CZ"/>
        </w:rPr>
        <w:t xml:space="preserve"> a </w:t>
      </w:r>
      <w:proofErr w:type="spellStart"/>
      <w:r w:rsidRPr="00734E41">
        <w:rPr>
          <w:rFonts w:cstheme="minorHAnsi"/>
          <w:lang w:val="cs-CZ"/>
        </w:rPr>
        <w:t>CORINE</w:t>
      </w:r>
      <w:proofErr w:type="spellEnd"/>
      <w:r w:rsidRPr="00734E41">
        <w:rPr>
          <w:rFonts w:cstheme="minorHAnsi"/>
          <w:lang w:val="cs-CZ"/>
        </w:rPr>
        <w:t xml:space="preserve"> Land </w:t>
      </w:r>
      <w:proofErr w:type="spellStart"/>
      <w:r w:rsidRPr="00734E41">
        <w:rPr>
          <w:rFonts w:cstheme="minorHAnsi"/>
          <w:lang w:val="cs-CZ"/>
        </w:rPr>
        <w:t>Cover</w:t>
      </w:r>
      <w:proofErr w:type="spellEnd"/>
      <w:r w:rsidRPr="00734E41">
        <w:rPr>
          <w:rFonts w:cstheme="minorHAnsi"/>
          <w:lang w:val="cs-CZ"/>
        </w:rPr>
        <w:t xml:space="preserve">. Metodika jejího vytvoření je blíže uvedena na stránkách </w:t>
      </w:r>
      <w:proofErr w:type="spellStart"/>
      <w:r w:rsidRPr="00734E41">
        <w:rPr>
          <w:rFonts w:cstheme="minorHAnsi"/>
          <w:lang w:val="cs-CZ"/>
        </w:rPr>
        <w:t>AOPK</w:t>
      </w:r>
      <w:proofErr w:type="spellEnd"/>
      <w:r w:rsidR="00F922E1">
        <w:rPr>
          <w:rFonts w:cstheme="minorHAnsi"/>
          <w:lang w:val="cs-CZ"/>
        </w:rPr>
        <w:t xml:space="preserve"> a rovněž prochází pravidelnou aktualizací</w:t>
      </w:r>
      <w:r w:rsidRPr="00734E41">
        <w:rPr>
          <w:rFonts w:cstheme="minorHAnsi"/>
          <w:lang w:val="cs-CZ"/>
        </w:rPr>
        <w:t>. Jednotlivým ekosystémům byla přiřazena tabelovaná hodnota kritických zátěží, která je publikovaná v</w:t>
      </w:r>
      <w:r w:rsidRPr="00734E41" w:rsidR="00E8560C">
        <w:rPr>
          <w:rFonts w:cstheme="minorHAnsi"/>
          <w:lang w:val="cs-CZ"/>
        </w:rPr>
        <w:t xml:space="preserve"> aktualizované </w:t>
      </w:r>
      <w:r w:rsidRPr="00734E41">
        <w:rPr>
          <w:rFonts w:cstheme="minorHAnsi"/>
          <w:lang w:val="cs-CZ"/>
        </w:rPr>
        <w:t xml:space="preserve">práci </w:t>
      </w:r>
      <w:proofErr w:type="spellStart"/>
      <w:r w:rsidRPr="00734E41" w:rsidR="00B627FC">
        <w:rPr>
          <w:rFonts w:cstheme="minorHAnsi"/>
          <w:lang w:val="cs-CZ"/>
        </w:rPr>
        <w:t>Bobbink</w:t>
      </w:r>
      <w:proofErr w:type="spellEnd"/>
      <w:r w:rsidRPr="00734E41" w:rsidR="00B627FC">
        <w:rPr>
          <w:rFonts w:cstheme="minorHAnsi"/>
          <w:lang w:val="cs-CZ"/>
        </w:rPr>
        <w:t xml:space="preserve">, </w:t>
      </w:r>
      <w:proofErr w:type="spellStart"/>
      <w:r w:rsidRPr="00734E41" w:rsidR="00B627FC">
        <w:rPr>
          <w:rFonts w:cstheme="minorHAnsi"/>
          <w:lang w:val="cs-CZ"/>
        </w:rPr>
        <w:t>Loran</w:t>
      </w:r>
      <w:proofErr w:type="spellEnd"/>
      <w:r w:rsidRPr="00734E41" w:rsidR="00B627FC">
        <w:rPr>
          <w:rFonts w:cstheme="minorHAnsi"/>
          <w:lang w:val="cs-CZ"/>
        </w:rPr>
        <w:t xml:space="preserve">, </w:t>
      </w:r>
      <w:proofErr w:type="spellStart"/>
      <w:r w:rsidRPr="00734E41" w:rsidR="00B627FC">
        <w:rPr>
          <w:rFonts w:cstheme="minorHAnsi"/>
          <w:lang w:val="cs-CZ"/>
        </w:rPr>
        <w:t>Tomassen</w:t>
      </w:r>
      <w:proofErr w:type="spellEnd"/>
      <w:r w:rsidRPr="00734E41" w:rsidR="00B627FC">
        <w:rPr>
          <w:rFonts w:cstheme="minorHAnsi"/>
          <w:lang w:val="cs-CZ"/>
        </w:rPr>
        <w:t xml:space="preserve"> (</w:t>
      </w:r>
      <w:proofErr w:type="spellStart"/>
      <w:r w:rsidRPr="00734E41" w:rsidR="00B627FC">
        <w:rPr>
          <w:rFonts w:cstheme="minorHAnsi"/>
          <w:lang w:val="cs-CZ"/>
        </w:rPr>
        <w:t>Eds</w:t>
      </w:r>
      <w:proofErr w:type="spellEnd"/>
      <w:r w:rsidRPr="00734E41" w:rsidR="00B627FC">
        <w:rPr>
          <w:rFonts w:cstheme="minorHAnsi"/>
          <w:lang w:val="cs-CZ"/>
        </w:rPr>
        <w:t>.) (2022) (Obr. 1)</w:t>
      </w:r>
      <w:r w:rsidRPr="00734E41">
        <w:rPr>
          <w:rFonts w:cstheme="minorHAnsi"/>
          <w:lang w:val="cs-CZ"/>
        </w:rPr>
        <w:t xml:space="preserve">. Propojení těchto dvou databází však předcházelo převedení kódů legendy </w:t>
      </w:r>
      <w:proofErr w:type="spellStart"/>
      <w:r w:rsidRPr="00734E41">
        <w:rPr>
          <w:rFonts w:cstheme="minorHAnsi"/>
          <w:lang w:val="cs-CZ"/>
        </w:rPr>
        <w:t>KVES</w:t>
      </w:r>
      <w:proofErr w:type="spellEnd"/>
      <w:r w:rsidRPr="00734E41">
        <w:rPr>
          <w:rFonts w:cstheme="minorHAnsi"/>
          <w:lang w:val="cs-CZ"/>
        </w:rPr>
        <w:t xml:space="preserve"> na kategorie </w:t>
      </w:r>
      <w:proofErr w:type="spellStart"/>
      <w:r w:rsidRPr="00734E41">
        <w:rPr>
          <w:rFonts w:cstheme="minorHAnsi"/>
          <w:lang w:val="cs-CZ"/>
        </w:rPr>
        <w:t>EUNIS</w:t>
      </w:r>
      <w:proofErr w:type="spellEnd"/>
      <w:r w:rsidRPr="00734E41">
        <w:rPr>
          <w:rFonts w:cstheme="minorHAnsi"/>
          <w:lang w:val="cs-CZ"/>
        </w:rPr>
        <w:t xml:space="preserve"> (harmonizovaný celoevropský systém klasifikace ekosystémů), pro které jsou kritické zátěže definovány. V případě, že určitý ekosystém </w:t>
      </w:r>
      <w:r w:rsidRPr="00734E41" w:rsidR="00B627FC">
        <w:rPr>
          <w:rFonts w:cstheme="minorHAnsi"/>
          <w:lang w:val="cs-CZ"/>
        </w:rPr>
        <w:t xml:space="preserve">v databázi </w:t>
      </w:r>
      <w:proofErr w:type="spellStart"/>
      <w:r w:rsidRPr="00734E41">
        <w:rPr>
          <w:rFonts w:cstheme="minorHAnsi"/>
          <w:lang w:val="cs-CZ"/>
        </w:rPr>
        <w:t>KVES</w:t>
      </w:r>
      <w:proofErr w:type="spellEnd"/>
      <w:r w:rsidRPr="00734E41">
        <w:rPr>
          <w:rFonts w:cstheme="minorHAnsi"/>
          <w:lang w:val="cs-CZ"/>
        </w:rPr>
        <w:t xml:space="preserve"> sdružoval několika </w:t>
      </w:r>
      <w:proofErr w:type="spellStart"/>
      <w:r w:rsidRPr="00734E41">
        <w:rPr>
          <w:rFonts w:cstheme="minorHAnsi"/>
          <w:lang w:val="cs-CZ"/>
        </w:rPr>
        <w:t>EUNIS</w:t>
      </w:r>
      <w:proofErr w:type="spellEnd"/>
      <w:r w:rsidRPr="00734E41">
        <w:rPr>
          <w:rFonts w:cstheme="minorHAnsi"/>
          <w:lang w:val="cs-CZ"/>
        </w:rPr>
        <w:t xml:space="preserve"> biotopů s rozdílnou tabelovanou hodnotou, byl tento ekosystém rozdělen podle vrstvy Mapování biotopů tak, aby se zohlednily rozdílné hodnoty empirických kritických zátěží pro odlišné ekosystémy (Tab. 1). </w:t>
      </w:r>
    </w:p>
    <w:p w:rsidR="008A77AA" w:rsidP="00051190" w:rsidRDefault="00A215E5" w14:paraId="05BA0A4A" w14:textId="443D756A">
      <w:pPr>
        <w:spacing w:after="0" w:line="23" w:lineRule="atLeast"/>
        <w:ind w:firstLine="708"/>
        <w:jc w:val="both"/>
        <w:rPr>
          <w:rFonts w:cstheme="minorHAnsi"/>
          <w:lang w:val="cs-CZ"/>
        </w:rPr>
      </w:pPr>
      <w:r w:rsidRPr="00734E41">
        <w:rPr>
          <w:rFonts w:cstheme="minorHAnsi"/>
          <w:lang w:val="cs-CZ"/>
        </w:rPr>
        <w:t>Hodnoty empirických kritických zátěží byly porovnávány s</w:t>
      </w:r>
      <w:r w:rsidRPr="00734E41" w:rsidR="00B627FC">
        <w:rPr>
          <w:rFonts w:cstheme="minorHAnsi"/>
          <w:lang w:val="cs-CZ"/>
        </w:rPr>
        <w:t xml:space="preserve"> aktualizovanou vrstvou celkové </w:t>
      </w:r>
      <w:r w:rsidRPr="00734E41">
        <w:rPr>
          <w:rFonts w:cstheme="minorHAnsi"/>
          <w:lang w:val="cs-CZ"/>
        </w:rPr>
        <w:t>atmosférick</w:t>
      </w:r>
      <w:r w:rsidRPr="00734E41" w:rsidR="00B627FC">
        <w:rPr>
          <w:rFonts w:cstheme="minorHAnsi"/>
          <w:lang w:val="cs-CZ"/>
        </w:rPr>
        <w:t>é</w:t>
      </w:r>
      <w:r w:rsidRPr="00734E41">
        <w:rPr>
          <w:rFonts w:cstheme="minorHAnsi"/>
          <w:lang w:val="cs-CZ"/>
        </w:rPr>
        <w:t xml:space="preserve"> depozic</w:t>
      </w:r>
      <w:r w:rsidRPr="00734E41" w:rsidR="00B627FC">
        <w:rPr>
          <w:rFonts w:cstheme="minorHAnsi"/>
          <w:lang w:val="cs-CZ"/>
        </w:rPr>
        <w:t>e</w:t>
      </w:r>
      <w:r w:rsidRPr="00734E41">
        <w:rPr>
          <w:rFonts w:cstheme="minorHAnsi"/>
          <w:lang w:val="cs-CZ"/>
        </w:rPr>
        <w:t xml:space="preserve"> dusíku a bylo vyhodnoceno jejich překročení.</w:t>
      </w:r>
    </w:p>
    <w:p w:rsidR="00C4504A" w:rsidP="00051190" w:rsidRDefault="00C4504A" w14:paraId="675691BF" w14:textId="77777777">
      <w:pPr>
        <w:spacing w:after="0" w:line="23" w:lineRule="atLeast"/>
        <w:ind w:firstLine="708"/>
        <w:jc w:val="both"/>
        <w:rPr>
          <w:rFonts w:cstheme="minorHAnsi"/>
          <w:lang w:val="cs-CZ"/>
        </w:rPr>
      </w:pPr>
    </w:p>
    <w:p w:rsidR="004654BC" w:rsidP="00C4504A" w:rsidRDefault="004654BC" w14:paraId="101C5040" w14:textId="476638D9">
      <w:pPr>
        <w:pStyle w:val="Odstavecseseznamem"/>
        <w:numPr>
          <w:ilvl w:val="0"/>
          <w:numId w:val="4"/>
        </w:numPr>
        <w:spacing w:line="23" w:lineRule="atLeast"/>
        <w:rPr>
          <w:rFonts w:asciiTheme="minorHAnsi" w:hAnsiTheme="minorHAnsi" w:cstheme="minorHAnsi"/>
          <w:b/>
        </w:rPr>
      </w:pPr>
      <w:r w:rsidRPr="00C4504A">
        <w:rPr>
          <w:rFonts w:asciiTheme="minorHAnsi" w:hAnsiTheme="minorHAnsi" w:cstheme="minorHAnsi"/>
          <w:b/>
        </w:rPr>
        <w:t>Rozloha ekosystémů podle jejich citlivosti k nutričnímu dusíku</w:t>
      </w:r>
    </w:p>
    <w:p w:rsidRPr="00C4504A" w:rsidR="00C4504A" w:rsidP="00C4504A" w:rsidRDefault="00C4504A" w14:paraId="5F3D8CEB" w14:textId="77777777">
      <w:pPr>
        <w:pStyle w:val="Odstavecseseznamem"/>
        <w:spacing w:line="23" w:lineRule="atLeast"/>
        <w:ind w:left="1065" w:firstLine="0"/>
        <w:rPr>
          <w:rFonts w:asciiTheme="minorHAnsi" w:hAnsiTheme="minorHAnsi" w:cstheme="minorHAnsi"/>
          <w:b/>
        </w:rPr>
      </w:pPr>
    </w:p>
    <w:p w:rsidRPr="00734E41" w:rsidR="00B642E6" w:rsidP="00734E41" w:rsidRDefault="00B642E6" w14:paraId="4032C172" w14:textId="619808AF">
      <w:pPr>
        <w:spacing w:after="0" w:line="23" w:lineRule="atLeast"/>
        <w:ind w:firstLine="720"/>
        <w:jc w:val="both"/>
        <w:rPr>
          <w:rFonts w:cstheme="minorHAnsi"/>
          <w:lang w:val="cs-CZ"/>
        </w:rPr>
      </w:pPr>
      <w:r w:rsidRPr="00734E41">
        <w:rPr>
          <w:rFonts w:cstheme="minorHAnsi"/>
          <w:lang w:val="cs-CZ"/>
        </w:rPr>
        <w:t>Ekosystémy, pro které je k dispozici hodnota kritické zátěže, pokrývají 58 % rozlohy České republiky (Obr. 1). Zbývající část území (42 %) představují kategorie antropogenního využití</w:t>
      </w:r>
      <w:r w:rsidRPr="00734E41" w:rsidR="001510FA">
        <w:rPr>
          <w:rFonts w:cstheme="minorHAnsi"/>
          <w:lang w:val="cs-CZ"/>
        </w:rPr>
        <w:t xml:space="preserve"> či zemědělské systémy</w:t>
      </w:r>
      <w:r w:rsidRPr="00734E41">
        <w:rPr>
          <w:rFonts w:cstheme="minorHAnsi"/>
          <w:lang w:val="cs-CZ"/>
        </w:rPr>
        <w:t>, pro které se kritické zátěže nestanovují. Hodnoty kritických zátěží jsou definovány pomocí intervalu hodnot</w:t>
      </w:r>
      <w:r w:rsidRPr="00734E41" w:rsidR="00CE7197">
        <w:rPr>
          <w:rFonts w:cstheme="minorHAnsi"/>
          <w:lang w:val="cs-CZ"/>
        </w:rPr>
        <w:t xml:space="preserve"> (Tab. 1)</w:t>
      </w:r>
      <w:r w:rsidRPr="00734E41">
        <w:rPr>
          <w:rFonts w:cstheme="minorHAnsi"/>
          <w:lang w:val="cs-CZ"/>
        </w:rPr>
        <w:t xml:space="preserve">, </w:t>
      </w:r>
      <w:r w:rsidR="00F922E1">
        <w:rPr>
          <w:rFonts w:cstheme="minorHAnsi"/>
          <w:lang w:val="cs-CZ"/>
        </w:rPr>
        <w:t>neboť na konkrétních stanovištích citlivost vůči depozici dusíku ovlivňují půdní poměry či historický management. Pro výpočet překročení těchto kritických zátěží atmosférickou depozicí dusíku jsme pr</w:t>
      </w:r>
      <w:r w:rsidRPr="00734E41">
        <w:rPr>
          <w:rFonts w:cstheme="minorHAnsi"/>
          <w:lang w:val="cs-CZ"/>
        </w:rPr>
        <w:t>acoval</w:t>
      </w:r>
      <w:r w:rsidRPr="00734E41" w:rsidR="001510FA">
        <w:rPr>
          <w:rFonts w:cstheme="minorHAnsi"/>
          <w:lang w:val="cs-CZ"/>
        </w:rPr>
        <w:t xml:space="preserve">i se střední </w:t>
      </w:r>
      <w:r w:rsidR="00F922E1">
        <w:rPr>
          <w:rFonts w:cstheme="minorHAnsi"/>
          <w:lang w:val="cs-CZ"/>
        </w:rPr>
        <w:t xml:space="preserve">a s minimální </w:t>
      </w:r>
      <w:r w:rsidRPr="00734E41" w:rsidR="001510FA">
        <w:rPr>
          <w:rFonts w:cstheme="minorHAnsi"/>
          <w:lang w:val="cs-CZ"/>
        </w:rPr>
        <w:t>hodnotou in</w:t>
      </w:r>
      <w:r w:rsidRPr="00734E41" w:rsidR="008E6453">
        <w:rPr>
          <w:rFonts w:cstheme="minorHAnsi"/>
          <w:lang w:val="cs-CZ"/>
        </w:rPr>
        <w:t xml:space="preserve">tervalu. </w:t>
      </w:r>
      <w:r w:rsidRPr="00734E41">
        <w:rPr>
          <w:rFonts w:cstheme="minorHAnsi"/>
          <w:lang w:val="cs-CZ"/>
        </w:rPr>
        <w:t xml:space="preserve"> </w:t>
      </w:r>
    </w:p>
    <w:p w:rsidR="00F43483" w:rsidP="00734E41" w:rsidRDefault="00B642E6" w14:paraId="1AD46024" w14:textId="06952815">
      <w:pPr>
        <w:spacing w:after="0" w:line="23" w:lineRule="atLeast"/>
        <w:ind w:firstLine="720"/>
        <w:jc w:val="both"/>
        <w:rPr>
          <w:rFonts w:cstheme="minorHAnsi"/>
          <w:lang w:val="cs-CZ"/>
        </w:rPr>
      </w:pPr>
      <w:r w:rsidRPr="00734E41">
        <w:rPr>
          <w:rFonts w:cstheme="minorHAnsi"/>
          <w:lang w:val="cs-CZ"/>
        </w:rPr>
        <w:t>Nejzranitelnější ekosystémy nadbytkem nutričního dusíku (</w:t>
      </w:r>
      <w:r w:rsidR="00E13D65">
        <w:rPr>
          <w:rFonts w:cstheme="minorHAnsi"/>
          <w:lang w:val="cs-CZ"/>
        </w:rPr>
        <w:t xml:space="preserve">střední hodnota </w:t>
      </w:r>
      <w:r w:rsidRPr="00734E41">
        <w:rPr>
          <w:rFonts w:cstheme="minorHAnsi"/>
          <w:lang w:val="cs-CZ"/>
        </w:rPr>
        <w:t>maximální zátěž</w:t>
      </w:r>
      <w:r w:rsidR="00E13D65">
        <w:rPr>
          <w:rFonts w:cstheme="minorHAnsi"/>
          <w:lang w:val="cs-CZ"/>
        </w:rPr>
        <w:t>e</w:t>
      </w:r>
      <w:r w:rsidRPr="00734E41">
        <w:rPr>
          <w:rFonts w:cstheme="minorHAnsi"/>
          <w:lang w:val="cs-CZ"/>
        </w:rPr>
        <w:t xml:space="preserve"> </w:t>
      </w:r>
      <w:r w:rsidRPr="00734E41" w:rsidR="00C644E2">
        <w:rPr>
          <w:rFonts w:cstheme="minorHAnsi"/>
          <w:lang w:val="cs-CZ"/>
        </w:rPr>
        <w:t>≤</w:t>
      </w:r>
      <w:r w:rsidRPr="00734E41">
        <w:rPr>
          <w:rFonts w:cstheme="minorHAnsi"/>
          <w:lang w:val="cs-CZ"/>
        </w:rPr>
        <w:t xml:space="preserve"> </w:t>
      </w:r>
      <w:r w:rsidRPr="00734E41" w:rsidR="00C644E2">
        <w:rPr>
          <w:rFonts w:cstheme="minorHAnsi"/>
          <w:lang w:val="cs-CZ"/>
        </w:rPr>
        <w:t>8.5</w:t>
      </w:r>
      <w:r w:rsidRPr="00734E41">
        <w:rPr>
          <w:rFonts w:cstheme="minorHAnsi"/>
          <w:lang w:val="cs-CZ"/>
        </w:rPr>
        <w:t xml:space="preserve"> kg N</w:t>
      </w:r>
      <w:r w:rsidRPr="00734E41" w:rsidR="00CE7197">
        <w:rPr>
          <w:rFonts w:cstheme="minorHAnsi"/>
          <w:lang w:val="cs-CZ"/>
        </w:rPr>
        <w:t xml:space="preserve"> </w:t>
      </w:r>
      <w:r w:rsidRPr="00734E41">
        <w:rPr>
          <w:rFonts w:cstheme="minorHAnsi"/>
          <w:lang w:val="cs-CZ"/>
        </w:rPr>
        <w:t>ha</w:t>
      </w:r>
      <w:r w:rsidRPr="00734E41" w:rsidR="00CE7197">
        <w:rPr>
          <w:rFonts w:cstheme="minorHAnsi"/>
          <w:vertAlign w:val="superscript"/>
          <w:lang w:val="cs-CZ"/>
        </w:rPr>
        <w:t>-1</w:t>
      </w:r>
      <w:r w:rsidRPr="00734E41" w:rsidR="00CE7197">
        <w:rPr>
          <w:rFonts w:cstheme="minorHAnsi"/>
          <w:lang w:val="cs-CZ"/>
        </w:rPr>
        <w:t xml:space="preserve"> </w:t>
      </w:r>
      <w:r w:rsidRPr="00734E41">
        <w:rPr>
          <w:rFonts w:cstheme="minorHAnsi"/>
          <w:lang w:val="cs-CZ"/>
        </w:rPr>
        <w:t>rok</w:t>
      </w:r>
      <w:r w:rsidRPr="00734E41" w:rsidR="00CE7197">
        <w:rPr>
          <w:rFonts w:cstheme="minorHAnsi"/>
          <w:vertAlign w:val="superscript"/>
          <w:lang w:val="cs-CZ"/>
        </w:rPr>
        <w:t>-1</w:t>
      </w:r>
      <w:r w:rsidRPr="00734E41">
        <w:rPr>
          <w:rFonts w:cstheme="minorHAnsi"/>
          <w:lang w:val="cs-CZ"/>
        </w:rPr>
        <w:t xml:space="preserve">) zaujímají jen nepatrnou rozlohu ČR. Těmito ekosystémy jsou </w:t>
      </w:r>
      <w:r w:rsidRPr="00734E41" w:rsidR="00CE7197">
        <w:rPr>
          <w:rFonts w:cstheme="minorHAnsi"/>
          <w:lang w:val="cs-CZ"/>
        </w:rPr>
        <w:t xml:space="preserve">z přírodních ekosystémů </w:t>
      </w:r>
      <w:r w:rsidRPr="00734E41">
        <w:rPr>
          <w:rFonts w:cstheme="minorHAnsi"/>
          <w:lang w:val="cs-CZ"/>
        </w:rPr>
        <w:t xml:space="preserve">alpínské louky v nejvyšších polohách pohraničních pohoří, </w:t>
      </w:r>
      <w:proofErr w:type="spellStart"/>
      <w:r w:rsidRPr="00734E41">
        <w:rPr>
          <w:rFonts w:cstheme="minorHAnsi"/>
          <w:lang w:val="cs-CZ"/>
        </w:rPr>
        <w:t>makrofytní</w:t>
      </w:r>
      <w:proofErr w:type="spellEnd"/>
      <w:r w:rsidRPr="00734E41">
        <w:rPr>
          <w:rFonts w:cstheme="minorHAnsi"/>
          <w:lang w:val="cs-CZ"/>
        </w:rPr>
        <w:t xml:space="preserve"> vegetace stojatých oligotrofních vod</w:t>
      </w:r>
      <w:r w:rsidRPr="00734E41" w:rsidR="00CE7197">
        <w:rPr>
          <w:rFonts w:cstheme="minorHAnsi"/>
          <w:lang w:val="cs-CZ"/>
        </w:rPr>
        <w:t>,</w:t>
      </w:r>
      <w:r w:rsidRPr="00734E41">
        <w:rPr>
          <w:rFonts w:cstheme="minorHAnsi"/>
          <w:lang w:val="cs-CZ"/>
        </w:rPr>
        <w:t xml:space="preserve"> silikátové skály a sutě s vegetací skalních stepí</w:t>
      </w:r>
      <w:r w:rsidRPr="00734E41" w:rsidR="00CE7197">
        <w:rPr>
          <w:rFonts w:cstheme="minorHAnsi"/>
          <w:lang w:val="cs-CZ"/>
        </w:rPr>
        <w:t xml:space="preserve"> a suché bory</w:t>
      </w:r>
      <w:r w:rsidRPr="00734E41">
        <w:rPr>
          <w:rFonts w:cstheme="minorHAnsi"/>
          <w:lang w:val="cs-CZ"/>
        </w:rPr>
        <w:t xml:space="preserve">. </w:t>
      </w:r>
      <w:r w:rsidRPr="00734E41" w:rsidR="00CE7197">
        <w:rPr>
          <w:rFonts w:cstheme="minorHAnsi"/>
          <w:lang w:val="cs-CZ"/>
        </w:rPr>
        <w:t xml:space="preserve">Vedle přírodních ekosystémů mezi nejzranitelnější patří rovněž jehličnaté hospodářské lesy, pro které je střední hodnota depoziční zátěže </w:t>
      </w:r>
      <w:r w:rsidRPr="00734E41" w:rsidR="008E6453">
        <w:rPr>
          <w:rFonts w:cstheme="minorHAnsi"/>
          <w:lang w:val="cs-CZ"/>
        </w:rPr>
        <w:t xml:space="preserve">podle aktualizované verze empirických kritických zátěží </w:t>
      </w:r>
      <w:r w:rsidRPr="00734E41" w:rsidR="00CE7197">
        <w:rPr>
          <w:rFonts w:cstheme="minorHAnsi"/>
          <w:lang w:val="cs-CZ"/>
        </w:rPr>
        <w:t>rovna 9 kg N ha</w:t>
      </w:r>
      <w:r w:rsidRPr="00734E41" w:rsidR="00CE7197">
        <w:rPr>
          <w:rFonts w:cstheme="minorHAnsi"/>
          <w:vertAlign w:val="superscript"/>
          <w:lang w:val="cs-CZ"/>
        </w:rPr>
        <w:t>-1</w:t>
      </w:r>
      <w:r w:rsidRPr="00734E41" w:rsidR="00CE7197">
        <w:rPr>
          <w:rFonts w:cstheme="minorHAnsi"/>
          <w:lang w:val="cs-CZ"/>
        </w:rPr>
        <w:t xml:space="preserve"> rok</w:t>
      </w:r>
      <w:r w:rsidRPr="00734E41" w:rsidR="00CE7197">
        <w:rPr>
          <w:rFonts w:cstheme="minorHAnsi"/>
          <w:vertAlign w:val="superscript"/>
          <w:lang w:val="cs-CZ"/>
        </w:rPr>
        <w:t>-1</w:t>
      </w:r>
      <w:r w:rsidRPr="00734E41" w:rsidR="00C644E2">
        <w:rPr>
          <w:rFonts w:cstheme="minorHAnsi"/>
          <w:lang w:val="cs-CZ"/>
        </w:rPr>
        <w:t xml:space="preserve">, zaujímající podle vrstvy </w:t>
      </w:r>
      <w:proofErr w:type="spellStart"/>
      <w:r w:rsidRPr="00734E41" w:rsidR="00C644E2">
        <w:rPr>
          <w:rFonts w:cstheme="minorHAnsi"/>
          <w:lang w:val="cs-CZ"/>
        </w:rPr>
        <w:t>KVES</w:t>
      </w:r>
      <w:proofErr w:type="spellEnd"/>
      <w:r w:rsidRPr="00734E41" w:rsidR="00C644E2">
        <w:rPr>
          <w:rFonts w:cstheme="minorHAnsi"/>
          <w:lang w:val="cs-CZ"/>
        </w:rPr>
        <w:t xml:space="preserve"> 19 % území ČR</w:t>
      </w:r>
      <w:r w:rsidRPr="00734E41" w:rsidR="00CE7197">
        <w:rPr>
          <w:rFonts w:cstheme="minorHAnsi"/>
          <w:lang w:val="cs-CZ"/>
        </w:rPr>
        <w:t xml:space="preserve">. </w:t>
      </w:r>
      <w:r w:rsidRPr="00734E41" w:rsidR="00C644E2">
        <w:rPr>
          <w:rFonts w:cstheme="minorHAnsi"/>
          <w:lang w:val="cs-CZ"/>
        </w:rPr>
        <w:t xml:space="preserve">Velkou </w:t>
      </w:r>
      <w:r w:rsidRPr="00734E41">
        <w:rPr>
          <w:rFonts w:cstheme="minorHAnsi"/>
          <w:lang w:val="cs-CZ"/>
        </w:rPr>
        <w:t>část území ČR (</w:t>
      </w:r>
      <w:r w:rsidRPr="00734E41" w:rsidR="00C644E2">
        <w:rPr>
          <w:rFonts w:cstheme="minorHAnsi"/>
          <w:lang w:val="cs-CZ"/>
        </w:rPr>
        <w:t>16</w:t>
      </w:r>
      <w:r w:rsidRPr="00734E41">
        <w:rPr>
          <w:rFonts w:cstheme="minorHAnsi"/>
          <w:lang w:val="cs-CZ"/>
        </w:rPr>
        <w:t xml:space="preserve"> %) pak pokrývají ekosystémy, které mají střední hodnotu empirické kritické zátěže </w:t>
      </w:r>
      <w:r w:rsidRPr="00734E41" w:rsidR="00C644E2">
        <w:rPr>
          <w:rFonts w:cstheme="minorHAnsi"/>
          <w:lang w:val="cs-CZ"/>
        </w:rPr>
        <w:t>&gt;</w:t>
      </w:r>
      <w:r w:rsidRPr="00734E41">
        <w:rPr>
          <w:rFonts w:cstheme="minorHAnsi"/>
          <w:lang w:val="cs-CZ"/>
        </w:rPr>
        <w:t xml:space="preserve">10 </w:t>
      </w:r>
      <w:r w:rsidRPr="00734E41" w:rsidR="00C644E2">
        <w:rPr>
          <w:rFonts w:cstheme="minorHAnsi"/>
          <w:lang w:val="cs-CZ"/>
        </w:rPr>
        <w:t>kg N ha</w:t>
      </w:r>
      <w:r w:rsidRPr="00734E41" w:rsidR="00C644E2">
        <w:rPr>
          <w:rFonts w:cstheme="minorHAnsi"/>
          <w:vertAlign w:val="superscript"/>
          <w:lang w:val="cs-CZ"/>
        </w:rPr>
        <w:t>-1</w:t>
      </w:r>
      <w:r w:rsidRPr="00734E41" w:rsidR="00C644E2">
        <w:rPr>
          <w:rFonts w:cstheme="minorHAnsi"/>
          <w:lang w:val="cs-CZ"/>
        </w:rPr>
        <w:t xml:space="preserve"> rok</w:t>
      </w:r>
      <w:r w:rsidRPr="00734E41" w:rsidR="00C644E2">
        <w:rPr>
          <w:rFonts w:cstheme="minorHAnsi"/>
          <w:vertAlign w:val="superscript"/>
          <w:lang w:val="cs-CZ"/>
        </w:rPr>
        <w:t>-1</w:t>
      </w:r>
      <w:r w:rsidRPr="00734E41" w:rsidR="00C644E2">
        <w:rPr>
          <w:rFonts w:cstheme="minorHAnsi"/>
          <w:lang w:val="cs-CZ"/>
        </w:rPr>
        <w:t xml:space="preserve"> a</w:t>
      </w:r>
      <w:r w:rsidRPr="00734E41">
        <w:rPr>
          <w:rFonts w:cstheme="minorHAnsi"/>
          <w:lang w:val="cs-CZ"/>
        </w:rPr>
        <w:t xml:space="preserve"> </w:t>
      </w:r>
      <w:r w:rsidRPr="00734E41" w:rsidR="00C644E2">
        <w:rPr>
          <w:rFonts w:cstheme="minorHAnsi"/>
          <w:lang w:val="cs-CZ"/>
        </w:rPr>
        <w:t>&lt;15 kg N ha</w:t>
      </w:r>
      <w:r w:rsidRPr="00734E41" w:rsidR="00C644E2">
        <w:rPr>
          <w:rFonts w:cstheme="minorHAnsi"/>
          <w:vertAlign w:val="superscript"/>
          <w:lang w:val="cs-CZ"/>
        </w:rPr>
        <w:t>-1</w:t>
      </w:r>
      <w:r w:rsidRPr="00734E41" w:rsidR="00C644E2">
        <w:rPr>
          <w:rFonts w:cstheme="minorHAnsi"/>
          <w:lang w:val="cs-CZ"/>
        </w:rPr>
        <w:t xml:space="preserve"> rok</w:t>
      </w:r>
      <w:r w:rsidRPr="00734E41" w:rsidR="00C644E2">
        <w:rPr>
          <w:rFonts w:cstheme="minorHAnsi"/>
          <w:vertAlign w:val="superscript"/>
          <w:lang w:val="cs-CZ"/>
        </w:rPr>
        <w:t>-1</w:t>
      </w:r>
      <w:r w:rsidRPr="00734E41" w:rsidR="00C644E2">
        <w:rPr>
          <w:rFonts w:cstheme="minorHAnsi"/>
          <w:lang w:val="cs-CZ"/>
        </w:rPr>
        <w:t xml:space="preserve">. </w:t>
      </w:r>
      <w:r w:rsidRPr="00734E41">
        <w:rPr>
          <w:rFonts w:cstheme="minorHAnsi"/>
          <w:lang w:val="cs-CZ"/>
        </w:rPr>
        <w:t xml:space="preserve">Mezi tyto ekosystémy patří například hospodářské </w:t>
      </w:r>
      <w:r w:rsidRPr="00734E41" w:rsidR="00C644E2">
        <w:rPr>
          <w:rFonts w:cstheme="minorHAnsi"/>
          <w:lang w:val="cs-CZ"/>
        </w:rPr>
        <w:t xml:space="preserve">lesy listnaté a smíšené, bučiny, doubravy a </w:t>
      </w:r>
      <w:proofErr w:type="spellStart"/>
      <w:r w:rsidRPr="00734E41" w:rsidR="00C644E2">
        <w:rPr>
          <w:rFonts w:cstheme="minorHAnsi"/>
          <w:lang w:val="cs-CZ"/>
        </w:rPr>
        <w:t>dubohabřiny</w:t>
      </w:r>
      <w:proofErr w:type="spellEnd"/>
      <w:r w:rsidRPr="00734E41" w:rsidR="00C644E2">
        <w:rPr>
          <w:rFonts w:cstheme="minorHAnsi"/>
          <w:lang w:val="cs-CZ"/>
        </w:rPr>
        <w:t xml:space="preserve"> či klimaxové smrčiny.</w:t>
      </w:r>
      <w:r w:rsidRPr="00734E41">
        <w:rPr>
          <w:rFonts w:cstheme="minorHAnsi"/>
          <w:lang w:val="cs-CZ"/>
        </w:rPr>
        <w:t xml:space="preserve">  Nejméně citlivým</w:t>
      </w:r>
      <w:r w:rsidRPr="00734E41" w:rsidR="008E6453">
        <w:rPr>
          <w:rFonts w:cstheme="minorHAnsi"/>
          <w:lang w:val="cs-CZ"/>
        </w:rPr>
        <w:t>i</w:t>
      </w:r>
      <w:r w:rsidRPr="00734E41">
        <w:rPr>
          <w:rFonts w:cstheme="minorHAnsi"/>
          <w:lang w:val="cs-CZ"/>
        </w:rPr>
        <w:t xml:space="preserve"> ekosystém</w:t>
      </w:r>
      <w:r w:rsidRPr="00734E41" w:rsidR="008E6453">
        <w:rPr>
          <w:rFonts w:cstheme="minorHAnsi"/>
          <w:lang w:val="cs-CZ"/>
        </w:rPr>
        <w:t xml:space="preserve">y </w:t>
      </w:r>
      <w:r w:rsidRPr="00734E41">
        <w:rPr>
          <w:rFonts w:cstheme="minorHAnsi"/>
          <w:lang w:val="cs-CZ"/>
        </w:rPr>
        <w:t xml:space="preserve">na depozici dusíku jsou podle stávajícího stavu poznání hospodářské louky, </w:t>
      </w:r>
      <w:r w:rsidRPr="00734E41" w:rsidR="003776E7">
        <w:rPr>
          <w:rFonts w:cstheme="minorHAnsi"/>
          <w:lang w:val="cs-CZ"/>
        </w:rPr>
        <w:t>aluviální a vlhké louky, mezofilní louky, suťové lesy či vegetace karbonátových skal a sutí.</w:t>
      </w:r>
      <w:r w:rsidR="00F922E1">
        <w:rPr>
          <w:rFonts w:cstheme="minorHAnsi"/>
          <w:lang w:val="cs-CZ"/>
        </w:rPr>
        <w:t xml:space="preserve"> Pokud se podíváme na podíl rozlohy jednotlivých ekosystémů dle jejich </w:t>
      </w:r>
      <w:r w:rsidR="00F922E1">
        <w:rPr>
          <w:rFonts w:cstheme="minorHAnsi"/>
          <w:lang w:val="cs-CZ"/>
        </w:rPr>
        <w:t xml:space="preserve">citlivosti a porovnáme původní databázi </w:t>
      </w:r>
      <w:proofErr w:type="spellStart"/>
      <w:r w:rsidR="00F922E1">
        <w:rPr>
          <w:rFonts w:cstheme="minorHAnsi"/>
          <w:lang w:val="cs-CZ"/>
        </w:rPr>
        <w:t>KVES</w:t>
      </w:r>
      <w:proofErr w:type="spellEnd"/>
      <w:r w:rsidR="00F922E1">
        <w:rPr>
          <w:rFonts w:cstheme="minorHAnsi"/>
          <w:lang w:val="cs-CZ"/>
        </w:rPr>
        <w:t xml:space="preserve"> s původními hodnotami empirických kritických zátěží dle </w:t>
      </w:r>
      <w:proofErr w:type="spellStart"/>
      <w:r w:rsidR="00F922E1">
        <w:rPr>
          <w:rFonts w:cstheme="minorHAnsi"/>
          <w:lang w:val="cs-CZ"/>
        </w:rPr>
        <w:t>Bobbink</w:t>
      </w:r>
      <w:proofErr w:type="spellEnd"/>
      <w:r w:rsidR="00F922E1">
        <w:rPr>
          <w:rFonts w:cstheme="minorHAnsi"/>
          <w:lang w:val="cs-CZ"/>
        </w:rPr>
        <w:t xml:space="preserve"> a </w:t>
      </w:r>
      <w:proofErr w:type="spellStart"/>
      <w:r w:rsidR="00F922E1">
        <w:rPr>
          <w:rFonts w:cstheme="minorHAnsi"/>
          <w:lang w:val="cs-CZ"/>
        </w:rPr>
        <w:t>Hettelingh</w:t>
      </w:r>
      <w:proofErr w:type="spellEnd"/>
      <w:r w:rsidR="00F922E1">
        <w:rPr>
          <w:rFonts w:cstheme="minorHAnsi"/>
          <w:lang w:val="cs-CZ"/>
        </w:rPr>
        <w:t xml:space="preserve"> (2011)</w:t>
      </w:r>
      <w:r w:rsidRPr="00734E41">
        <w:rPr>
          <w:rFonts w:cstheme="minorHAnsi"/>
          <w:lang w:val="cs-CZ"/>
        </w:rPr>
        <w:t xml:space="preserve"> </w:t>
      </w:r>
      <w:r w:rsidR="00F922E1">
        <w:rPr>
          <w:rFonts w:cstheme="minorHAnsi"/>
          <w:lang w:val="cs-CZ"/>
        </w:rPr>
        <w:t xml:space="preserve">s aktualizovanou verzí </w:t>
      </w:r>
      <w:proofErr w:type="spellStart"/>
      <w:r w:rsidR="00F922E1">
        <w:rPr>
          <w:rFonts w:cstheme="minorHAnsi"/>
          <w:lang w:val="cs-CZ"/>
        </w:rPr>
        <w:t>KVES</w:t>
      </w:r>
      <w:proofErr w:type="spellEnd"/>
      <w:r w:rsidR="00F922E1">
        <w:rPr>
          <w:rFonts w:cstheme="minorHAnsi"/>
          <w:lang w:val="cs-CZ"/>
        </w:rPr>
        <w:t xml:space="preserve"> a aktualizovanými hodnotami kritických zátěží podle </w:t>
      </w:r>
      <w:proofErr w:type="spellStart"/>
      <w:r w:rsidRPr="00734E41" w:rsidR="00F922E1">
        <w:rPr>
          <w:rFonts w:cstheme="minorHAnsi"/>
          <w:lang w:val="cs-CZ"/>
        </w:rPr>
        <w:t>Bobbink</w:t>
      </w:r>
      <w:proofErr w:type="spellEnd"/>
      <w:r w:rsidRPr="00734E41" w:rsidR="00F922E1">
        <w:rPr>
          <w:rFonts w:cstheme="minorHAnsi"/>
          <w:lang w:val="cs-CZ"/>
        </w:rPr>
        <w:t xml:space="preserve">, </w:t>
      </w:r>
      <w:proofErr w:type="spellStart"/>
      <w:r w:rsidRPr="00734E41" w:rsidR="00F922E1">
        <w:rPr>
          <w:rFonts w:cstheme="minorHAnsi"/>
          <w:lang w:val="cs-CZ"/>
        </w:rPr>
        <w:t>Loran</w:t>
      </w:r>
      <w:proofErr w:type="spellEnd"/>
      <w:r w:rsidR="00F922E1">
        <w:rPr>
          <w:rFonts w:cstheme="minorHAnsi"/>
          <w:lang w:val="cs-CZ"/>
        </w:rPr>
        <w:t xml:space="preserve"> </w:t>
      </w:r>
      <w:r w:rsidRPr="00734E41" w:rsidR="00F922E1">
        <w:rPr>
          <w:rFonts w:cstheme="minorHAnsi"/>
          <w:lang w:val="cs-CZ"/>
        </w:rPr>
        <w:t xml:space="preserve"> </w:t>
      </w:r>
      <w:proofErr w:type="spellStart"/>
      <w:r w:rsidRPr="00734E41" w:rsidR="00F922E1">
        <w:rPr>
          <w:rFonts w:cstheme="minorHAnsi"/>
          <w:lang w:val="cs-CZ"/>
        </w:rPr>
        <w:t>Tomassen</w:t>
      </w:r>
      <w:proofErr w:type="spellEnd"/>
      <w:r w:rsidRPr="00734E41" w:rsidR="00F922E1">
        <w:rPr>
          <w:rFonts w:cstheme="minorHAnsi"/>
          <w:lang w:val="cs-CZ"/>
        </w:rPr>
        <w:t xml:space="preserve"> (2022)</w:t>
      </w:r>
      <w:r w:rsidR="00F922E1">
        <w:rPr>
          <w:rFonts w:cstheme="minorHAnsi"/>
          <w:lang w:val="cs-CZ"/>
        </w:rPr>
        <w:t>, pak vidíme</w:t>
      </w:r>
      <w:r w:rsidR="00953091">
        <w:rPr>
          <w:rFonts w:cstheme="minorHAnsi"/>
          <w:lang w:val="cs-CZ"/>
        </w:rPr>
        <w:t xml:space="preserve"> (Tab. 2)</w:t>
      </w:r>
      <w:r w:rsidR="00F922E1">
        <w:rPr>
          <w:rFonts w:cstheme="minorHAnsi"/>
          <w:lang w:val="cs-CZ"/>
        </w:rPr>
        <w:t xml:space="preserve">, že i přes mírné snížení </w:t>
      </w:r>
      <w:r w:rsidR="00953091">
        <w:rPr>
          <w:rFonts w:cstheme="minorHAnsi"/>
          <w:lang w:val="cs-CZ"/>
        </w:rPr>
        <w:t xml:space="preserve">hodnot kritických zátěží </w:t>
      </w:r>
      <w:r w:rsidR="00F922E1">
        <w:rPr>
          <w:rFonts w:cstheme="minorHAnsi"/>
          <w:lang w:val="cs-CZ"/>
        </w:rPr>
        <w:t>ubyl podíl nejcitlivějších ekos</w:t>
      </w:r>
      <w:r w:rsidR="00953091">
        <w:rPr>
          <w:rFonts w:cstheme="minorHAnsi"/>
          <w:lang w:val="cs-CZ"/>
        </w:rPr>
        <w:t>ystémů. Tento na první pohled nelogický výsledek má vysvětlení v poklesu podílu hospodářských jehličnatých lesů, které jsou na depozici dusíku citlivé. Naopak výrazný úbytek na dusík nejméně citlivých ekosystémů (hospodářsk</w:t>
      </w:r>
      <w:r w:rsidR="00F43483">
        <w:rPr>
          <w:rFonts w:cstheme="minorHAnsi"/>
          <w:lang w:val="cs-CZ"/>
        </w:rPr>
        <w:t>é lou</w:t>
      </w:r>
      <w:r w:rsidR="00953091">
        <w:rPr>
          <w:rFonts w:cstheme="minorHAnsi"/>
          <w:lang w:val="cs-CZ"/>
        </w:rPr>
        <w:t>k</w:t>
      </w:r>
      <w:r w:rsidR="00F43483">
        <w:rPr>
          <w:rFonts w:cstheme="minorHAnsi"/>
          <w:lang w:val="cs-CZ"/>
        </w:rPr>
        <w:t>y</w:t>
      </w:r>
      <w:r w:rsidR="00953091">
        <w:rPr>
          <w:rFonts w:cstheme="minorHAnsi"/>
          <w:lang w:val="cs-CZ"/>
        </w:rPr>
        <w:t>), které v neaktualizované verzi měl</w:t>
      </w:r>
      <w:r w:rsidR="000A061E">
        <w:rPr>
          <w:rFonts w:cstheme="minorHAnsi"/>
          <w:lang w:val="cs-CZ"/>
        </w:rPr>
        <w:t>y</w:t>
      </w:r>
      <w:r w:rsidR="00953091">
        <w:rPr>
          <w:rFonts w:cstheme="minorHAnsi"/>
          <w:lang w:val="cs-CZ"/>
        </w:rPr>
        <w:t xml:space="preserve"> střední hodnotu intervalu 25  </w:t>
      </w:r>
      <w:r w:rsidRPr="00734E41" w:rsidR="00953091">
        <w:rPr>
          <w:rFonts w:cstheme="minorHAnsi"/>
          <w:lang w:val="cs-CZ"/>
        </w:rPr>
        <w:t>kg N ha</w:t>
      </w:r>
      <w:r w:rsidRPr="00734E41" w:rsidR="00953091">
        <w:rPr>
          <w:rFonts w:cstheme="minorHAnsi"/>
          <w:vertAlign w:val="superscript"/>
          <w:lang w:val="cs-CZ"/>
        </w:rPr>
        <w:t>-1</w:t>
      </w:r>
      <w:r w:rsidRPr="00734E41" w:rsidR="00953091">
        <w:rPr>
          <w:rFonts w:cstheme="minorHAnsi"/>
          <w:lang w:val="cs-CZ"/>
        </w:rPr>
        <w:t>.rok</w:t>
      </w:r>
      <w:r w:rsidRPr="00734E41" w:rsidR="00953091">
        <w:rPr>
          <w:rFonts w:cstheme="minorHAnsi"/>
          <w:vertAlign w:val="superscript"/>
          <w:lang w:val="cs-CZ"/>
        </w:rPr>
        <w:t>-1</w:t>
      </w:r>
      <w:r w:rsidRPr="00734E41">
        <w:rPr>
          <w:rFonts w:cstheme="minorHAnsi"/>
          <w:lang w:val="cs-CZ"/>
        </w:rPr>
        <w:t xml:space="preserve"> </w:t>
      </w:r>
      <w:r w:rsidR="00F43483">
        <w:rPr>
          <w:rFonts w:cstheme="minorHAnsi"/>
          <w:lang w:val="cs-CZ"/>
        </w:rPr>
        <w:t xml:space="preserve">, mají nově střední hodnotu intervalu 17.5 </w:t>
      </w:r>
      <w:r w:rsidRPr="00734E41" w:rsidR="00F43483">
        <w:rPr>
          <w:rFonts w:cstheme="minorHAnsi"/>
          <w:lang w:val="cs-CZ"/>
        </w:rPr>
        <w:t>kg N ha</w:t>
      </w:r>
      <w:r w:rsidRPr="00734E41" w:rsidR="00F43483">
        <w:rPr>
          <w:rFonts w:cstheme="minorHAnsi"/>
          <w:vertAlign w:val="superscript"/>
          <w:lang w:val="cs-CZ"/>
        </w:rPr>
        <w:t>-1</w:t>
      </w:r>
      <w:r w:rsidRPr="00734E41" w:rsidR="00F43483">
        <w:rPr>
          <w:rFonts w:cstheme="minorHAnsi"/>
          <w:lang w:val="cs-CZ"/>
        </w:rPr>
        <w:t>.rok</w:t>
      </w:r>
      <w:r w:rsidRPr="00734E41" w:rsidR="00F43483">
        <w:rPr>
          <w:rFonts w:cstheme="minorHAnsi"/>
          <w:vertAlign w:val="superscript"/>
          <w:lang w:val="cs-CZ"/>
        </w:rPr>
        <w:t>-1</w:t>
      </w:r>
      <w:r w:rsidR="00F43483">
        <w:rPr>
          <w:rFonts w:cstheme="minorHAnsi"/>
          <w:lang w:val="cs-CZ"/>
        </w:rPr>
        <w:t xml:space="preserve"> .</w:t>
      </w:r>
    </w:p>
    <w:p w:rsidR="00F43483" w:rsidP="00F43483" w:rsidRDefault="00F43483" w14:paraId="1E3CF63B" w14:textId="23BEFD84">
      <w:pPr>
        <w:spacing w:after="0" w:line="23" w:lineRule="atLeast"/>
        <w:jc w:val="both"/>
        <w:rPr>
          <w:rFonts w:cstheme="minorHAnsi"/>
          <w:lang w:val="cs-CZ"/>
        </w:rPr>
      </w:pPr>
    </w:p>
    <w:p w:rsidR="00F43483" w:rsidP="00F43483" w:rsidRDefault="00F43483" w14:paraId="711080C0" w14:textId="0BC7D541">
      <w:pPr>
        <w:spacing w:after="0" w:line="23" w:lineRule="atLeast"/>
        <w:jc w:val="both"/>
        <w:rPr>
          <w:rFonts w:cstheme="minorHAnsi"/>
          <w:b/>
          <w:bCs/>
          <w:color w:val="4F81BD" w:themeColor="accent1"/>
          <w:lang w:val="cs-CZ"/>
        </w:rPr>
      </w:pPr>
      <w:r w:rsidRPr="00734E41">
        <w:rPr>
          <w:rFonts w:cstheme="minorHAnsi"/>
          <w:b/>
          <w:bCs/>
          <w:color w:val="4F81BD" w:themeColor="accent1"/>
          <w:lang w:val="cs-CZ"/>
        </w:rPr>
        <w:t xml:space="preserve">Tab. </w:t>
      </w:r>
      <w:r>
        <w:rPr>
          <w:rFonts w:cstheme="minorHAnsi"/>
          <w:b/>
          <w:bCs/>
          <w:color w:val="4F81BD" w:themeColor="accent1"/>
          <w:lang w:val="cs-CZ"/>
        </w:rPr>
        <w:t>2</w:t>
      </w:r>
      <w:r w:rsidRPr="00734E41">
        <w:rPr>
          <w:rFonts w:cstheme="minorHAnsi"/>
          <w:b/>
          <w:bCs/>
          <w:color w:val="4F81BD" w:themeColor="accent1"/>
          <w:lang w:val="cs-CZ"/>
        </w:rPr>
        <w:t xml:space="preserve">. </w:t>
      </w:r>
      <w:r>
        <w:rPr>
          <w:rFonts w:cstheme="minorHAnsi"/>
          <w:b/>
          <w:bCs/>
          <w:color w:val="4F81BD" w:themeColor="accent1"/>
          <w:lang w:val="cs-CZ"/>
        </w:rPr>
        <w:t xml:space="preserve">Podíl rozlohy ekosystémů v %, z rozlohy všech ekosystémů s definovanou empirickou kritickou zátěží, podle jejich střední hodnoty empirické kritické zátěže v </w:t>
      </w:r>
      <w:r w:rsidRPr="00F43483">
        <w:rPr>
          <w:rFonts w:cstheme="minorHAnsi"/>
          <w:b/>
          <w:bCs/>
          <w:color w:val="4F81BD" w:themeColor="accent1"/>
          <w:lang w:val="cs-CZ"/>
        </w:rPr>
        <w:t>kg N ha</w:t>
      </w:r>
      <w:r w:rsidRPr="00F43483">
        <w:rPr>
          <w:rFonts w:cstheme="minorHAnsi"/>
          <w:b/>
          <w:bCs/>
          <w:color w:val="4F81BD" w:themeColor="accent1"/>
          <w:vertAlign w:val="superscript"/>
          <w:lang w:val="cs-CZ"/>
        </w:rPr>
        <w:t>-1</w:t>
      </w:r>
      <w:r w:rsidRPr="00F43483">
        <w:rPr>
          <w:rFonts w:cstheme="minorHAnsi"/>
          <w:b/>
          <w:bCs/>
          <w:color w:val="4F81BD" w:themeColor="accent1"/>
          <w:lang w:val="cs-CZ"/>
        </w:rPr>
        <w:t>.rok</w:t>
      </w:r>
      <w:r w:rsidRPr="00F43483">
        <w:rPr>
          <w:rFonts w:cstheme="minorHAnsi"/>
          <w:b/>
          <w:bCs/>
          <w:color w:val="4F81BD" w:themeColor="accent1"/>
          <w:vertAlign w:val="superscript"/>
          <w:lang w:val="cs-CZ"/>
        </w:rPr>
        <w:t>-1</w:t>
      </w:r>
      <w:r>
        <w:rPr>
          <w:rFonts w:cstheme="minorHAnsi"/>
          <w:b/>
          <w:bCs/>
          <w:color w:val="4F81BD" w:themeColor="accent1"/>
          <w:lang w:val="cs-CZ"/>
        </w:rPr>
        <w:t>.</w:t>
      </w:r>
    </w:p>
    <w:p w:rsidR="00F43483" w:rsidP="00F43483" w:rsidRDefault="00F43483" w14:paraId="146EE79C" w14:textId="17F1F8E6">
      <w:pPr>
        <w:spacing w:after="0" w:line="23" w:lineRule="atLeast"/>
        <w:jc w:val="center"/>
        <w:rPr>
          <w:rFonts w:cstheme="minorHAnsi"/>
          <w:b/>
          <w:bCs/>
          <w:color w:val="4F81BD" w:themeColor="accent1"/>
          <w:lang w:val="cs-CZ"/>
        </w:rPr>
      </w:pPr>
    </w:p>
    <w:tbl>
      <w:tblPr>
        <w:tblW w:w="4620" w:type="dxa"/>
        <w:jc w:val="center"/>
        <w:tblLook w:val="04A0" w:firstRow="1" w:lastRow="0" w:firstColumn="1" w:lastColumn="0" w:noHBand="0" w:noVBand="1"/>
      </w:tblPr>
      <w:tblGrid>
        <w:gridCol w:w="1680"/>
        <w:gridCol w:w="1560"/>
        <w:gridCol w:w="1380"/>
      </w:tblGrid>
      <w:tr w:rsidRPr="00F43483" w:rsidR="00E13D65" w:rsidTr="00FD0D70" w14:paraId="6E966330" w14:textId="77777777">
        <w:trPr>
          <w:trHeight w:val="315"/>
          <w:jc w:val="center"/>
        </w:trPr>
        <w:tc>
          <w:tcPr>
            <w:tcW w:w="1680" w:type="dxa"/>
            <w:tcBorders>
              <w:top w:val="single" w:color="auto" w:sz="8" w:space="0"/>
              <w:left w:val="nil"/>
              <w:bottom w:val="single" w:color="auto" w:sz="8" w:space="0"/>
              <w:right w:val="nil"/>
            </w:tcBorders>
            <w:shd w:val="clear" w:color="000000" w:fill="FFC000"/>
            <w:noWrap/>
            <w:vAlign w:val="bottom"/>
          </w:tcPr>
          <w:p w:rsidRPr="00F43483" w:rsidR="00E13D65" w:rsidP="00F43483" w:rsidRDefault="00E13D65" w14:paraId="2BC87CDC" w14:textId="77777777">
            <w:pPr>
              <w:spacing w:after="0" w:line="240" w:lineRule="auto"/>
              <w:jc w:val="center"/>
              <w:rPr>
                <w:rFonts w:ascii="Calibri" w:hAnsi="Calibri" w:eastAsia="Times New Roman" w:cs="Calibri"/>
                <w:b/>
                <w:bCs/>
                <w:color w:val="000000"/>
                <w:lang w:eastAsia="en-GB"/>
              </w:rPr>
            </w:pPr>
          </w:p>
        </w:tc>
        <w:tc>
          <w:tcPr>
            <w:tcW w:w="2940" w:type="dxa"/>
            <w:gridSpan w:val="2"/>
            <w:tcBorders>
              <w:top w:val="single" w:color="auto" w:sz="8" w:space="0"/>
              <w:left w:val="nil"/>
              <w:bottom w:val="single" w:color="auto" w:sz="8" w:space="0"/>
              <w:right w:val="nil"/>
            </w:tcBorders>
            <w:shd w:val="clear" w:color="000000" w:fill="FFC000"/>
            <w:noWrap/>
            <w:vAlign w:val="bottom"/>
          </w:tcPr>
          <w:p w:rsidRPr="00F43483" w:rsidR="00E13D65" w:rsidP="00F43483" w:rsidRDefault="00E13D65" w14:paraId="2D9CAC9A" w14:textId="05DC8E23">
            <w:pPr>
              <w:spacing w:after="0" w:line="240" w:lineRule="auto"/>
              <w:jc w:val="center"/>
              <w:rPr>
                <w:rFonts w:ascii="Calibri" w:hAnsi="Calibri" w:eastAsia="Times New Roman" w:cs="Calibri"/>
                <w:b/>
                <w:bCs/>
                <w:color w:val="000000"/>
                <w:lang w:eastAsia="en-GB"/>
              </w:rPr>
            </w:pPr>
            <w:proofErr w:type="spellStart"/>
            <w:r>
              <w:rPr>
                <w:rFonts w:ascii="Calibri" w:hAnsi="Calibri" w:eastAsia="Times New Roman" w:cs="Calibri"/>
                <w:b/>
                <w:bCs/>
                <w:color w:val="000000"/>
                <w:lang w:eastAsia="en-GB"/>
              </w:rPr>
              <w:t>Podíl</w:t>
            </w:r>
            <w:proofErr w:type="spellEnd"/>
            <w:r>
              <w:rPr>
                <w:rFonts w:ascii="Calibri" w:hAnsi="Calibri" w:eastAsia="Times New Roman" w:cs="Calibri"/>
                <w:b/>
                <w:bCs/>
                <w:color w:val="000000"/>
                <w:lang w:eastAsia="en-GB"/>
              </w:rPr>
              <w:t xml:space="preserve"> </w:t>
            </w:r>
            <w:proofErr w:type="spellStart"/>
            <w:r>
              <w:rPr>
                <w:rFonts w:ascii="Calibri" w:hAnsi="Calibri" w:eastAsia="Times New Roman" w:cs="Calibri"/>
                <w:b/>
                <w:bCs/>
                <w:color w:val="000000"/>
                <w:lang w:eastAsia="en-GB"/>
              </w:rPr>
              <w:t>rozlohy</w:t>
            </w:r>
            <w:proofErr w:type="spellEnd"/>
            <w:r>
              <w:rPr>
                <w:rFonts w:ascii="Calibri" w:hAnsi="Calibri" w:eastAsia="Times New Roman" w:cs="Calibri"/>
                <w:b/>
                <w:bCs/>
                <w:color w:val="000000"/>
                <w:lang w:eastAsia="en-GB"/>
              </w:rPr>
              <w:t xml:space="preserve"> v %</w:t>
            </w:r>
          </w:p>
        </w:tc>
      </w:tr>
      <w:tr w:rsidRPr="00F43483" w:rsidR="00F43483" w:rsidTr="00F43483" w14:paraId="75504F21" w14:textId="77777777">
        <w:trPr>
          <w:trHeight w:val="315"/>
          <w:jc w:val="center"/>
        </w:trPr>
        <w:tc>
          <w:tcPr>
            <w:tcW w:w="1680" w:type="dxa"/>
            <w:tcBorders>
              <w:top w:val="single" w:color="auto" w:sz="8" w:space="0"/>
              <w:left w:val="nil"/>
              <w:bottom w:val="single" w:color="auto" w:sz="8" w:space="0"/>
              <w:right w:val="nil"/>
            </w:tcBorders>
            <w:shd w:val="clear" w:color="000000" w:fill="FFC000"/>
            <w:noWrap/>
            <w:vAlign w:val="bottom"/>
            <w:hideMark/>
          </w:tcPr>
          <w:p w:rsidRPr="00F43483" w:rsidR="00F43483" w:rsidP="00F43483" w:rsidRDefault="00F43483" w14:paraId="38153020" w14:textId="77777777">
            <w:pPr>
              <w:spacing w:after="0" w:line="240" w:lineRule="auto"/>
              <w:jc w:val="center"/>
              <w:rPr>
                <w:rFonts w:ascii="Calibri" w:hAnsi="Calibri" w:eastAsia="Times New Roman" w:cs="Calibri"/>
                <w:b/>
                <w:bCs/>
                <w:color w:val="000000"/>
                <w:lang w:eastAsia="en-GB"/>
              </w:rPr>
            </w:pPr>
            <w:proofErr w:type="spellStart"/>
            <w:r w:rsidRPr="00F43483">
              <w:rPr>
                <w:rFonts w:ascii="Calibri" w:hAnsi="Calibri" w:eastAsia="Times New Roman" w:cs="Calibri"/>
                <w:b/>
                <w:bCs/>
                <w:color w:val="000000"/>
                <w:lang w:eastAsia="en-GB"/>
              </w:rPr>
              <w:t>CLempN</w:t>
            </w:r>
            <w:proofErr w:type="spellEnd"/>
            <w:r w:rsidRPr="00F43483">
              <w:rPr>
                <w:rFonts w:ascii="Calibri" w:hAnsi="Calibri" w:eastAsia="Times New Roman" w:cs="Calibri"/>
                <w:b/>
                <w:bCs/>
                <w:color w:val="000000"/>
                <w:lang w:eastAsia="en-GB"/>
              </w:rPr>
              <w:t xml:space="preserve"> </w:t>
            </w:r>
            <w:proofErr w:type="spellStart"/>
            <w:r w:rsidRPr="00F43483">
              <w:rPr>
                <w:rFonts w:ascii="Calibri" w:hAnsi="Calibri" w:eastAsia="Times New Roman" w:cs="Calibri"/>
                <w:b/>
                <w:bCs/>
                <w:color w:val="000000"/>
                <w:lang w:eastAsia="en-GB"/>
              </w:rPr>
              <w:t>průměr</w:t>
            </w:r>
            <w:proofErr w:type="spellEnd"/>
          </w:p>
        </w:tc>
        <w:tc>
          <w:tcPr>
            <w:tcW w:w="1560" w:type="dxa"/>
            <w:tcBorders>
              <w:top w:val="single" w:color="auto" w:sz="8" w:space="0"/>
              <w:left w:val="nil"/>
              <w:bottom w:val="single" w:color="auto" w:sz="8" w:space="0"/>
              <w:right w:val="nil"/>
            </w:tcBorders>
            <w:shd w:val="clear" w:color="000000" w:fill="FFC000"/>
            <w:noWrap/>
            <w:vAlign w:val="bottom"/>
            <w:hideMark/>
          </w:tcPr>
          <w:p w:rsidRPr="00F43483" w:rsidR="00E13D65" w:rsidP="00E13D65" w:rsidRDefault="00F43483" w14:paraId="1FE40E0C" w14:textId="7D783B71">
            <w:pPr>
              <w:spacing w:after="0" w:line="240" w:lineRule="auto"/>
              <w:jc w:val="center"/>
              <w:rPr>
                <w:rFonts w:ascii="Calibri" w:hAnsi="Calibri" w:eastAsia="Times New Roman" w:cs="Calibri"/>
                <w:b/>
                <w:bCs/>
                <w:color w:val="000000"/>
                <w:lang w:eastAsia="en-GB"/>
              </w:rPr>
            </w:pPr>
            <w:proofErr w:type="spellStart"/>
            <w:r w:rsidRPr="00F43483">
              <w:rPr>
                <w:rFonts w:ascii="Calibri" w:hAnsi="Calibri" w:eastAsia="Times New Roman" w:cs="Calibri"/>
                <w:b/>
                <w:bCs/>
                <w:color w:val="000000"/>
                <w:lang w:eastAsia="en-GB"/>
              </w:rPr>
              <w:t>před</w:t>
            </w:r>
            <w:proofErr w:type="spellEnd"/>
            <w:r w:rsidRPr="00F43483">
              <w:rPr>
                <w:rFonts w:ascii="Calibri" w:hAnsi="Calibri" w:eastAsia="Times New Roman" w:cs="Calibri"/>
                <w:b/>
                <w:bCs/>
                <w:color w:val="000000"/>
                <w:lang w:eastAsia="en-GB"/>
              </w:rPr>
              <w:t xml:space="preserve"> </w:t>
            </w:r>
            <w:proofErr w:type="spellStart"/>
            <w:r w:rsidRPr="00F43483">
              <w:rPr>
                <w:rFonts w:ascii="Calibri" w:hAnsi="Calibri" w:eastAsia="Times New Roman" w:cs="Calibri"/>
                <w:b/>
                <w:bCs/>
                <w:color w:val="000000"/>
                <w:lang w:eastAsia="en-GB"/>
              </w:rPr>
              <w:t>aktualizací</w:t>
            </w:r>
            <w:proofErr w:type="spellEnd"/>
          </w:p>
        </w:tc>
        <w:tc>
          <w:tcPr>
            <w:tcW w:w="1380" w:type="dxa"/>
            <w:tcBorders>
              <w:top w:val="single" w:color="auto" w:sz="8" w:space="0"/>
              <w:left w:val="nil"/>
              <w:bottom w:val="single" w:color="auto" w:sz="8" w:space="0"/>
              <w:right w:val="nil"/>
            </w:tcBorders>
            <w:shd w:val="clear" w:color="000000" w:fill="FFC000"/>
            <w:noWrap/>
            <w:vAlign w:val="bottom"/>
            <w:hideMark/>
          </w:tcPr>
          <w:p w:rsidRPr="00F43483" w:rsidR="00F43483" w:rsidP="00F43483" w:rsidRDefault="00F43483" w14:paraId="0AFBB4B6" w14:textId="77777777">
            <w:pPr>
              <w:spacing w:after="0" w:line="240" w:lineRule="auto"/>
              <w:jc w:val="center"/>
              <w:rPr>
                <w:rFonts w:ascii="Calibri" w:hAnsi="Calibri" w:eastAsia="Times New Roman" w:cs="Calibri"/>
                <w:b/>
                <w:bCs/>
                <w:color w:val="000000"/>
                <w:lang w:eastAsia="en-GB"/>
              </w:rPr>
            </w:pPr>
            <w:r w:rsidRPr="00F43483">
              <w:rPr>
                <w:rFonts w:ascii="Calibri" w:hAnsi="Calibri" w:eastAsia="Times New Roman" w:cs="Calibri"/>
                <w:b/>
                <w:bCs/>
                <w:color w:val="000000"/>
                <w:lang w:eastAsia="en-GB"/>
              </w:rPr>
              <w:t xml:space="preserve">po </w:t>
            </w:r>
            <w:proofErr w:type="spellStart"/>
            <w:r w:rsidRPr="00F43483">
              <w:rPr>
                <w:rFonts w:ascii="Calibri" w:hAnsi="Calibri" w:eastAsia="Times New Roman" w:cs="Calibri"/>
                <w:b/>
                <w:bCs/>
                <w:color w:val="000000"/>
                <w:lang w:eastAsia="en-GB"/>
              </w:rPr>
              <w:t>aktualizaci</w:t>
            </w:r>
            <w:proofErr w:type="spellEnd"/>
          </w:p>
        </w:tc>
      </w:tr>
      <w:tr w:rsidRPr="00F43483" w:rsidR="00F43483" w:rsidTr="00F43483" w14:paraId="6A9CEB77" w14:textId="77777777">
        <w:trPr>
          <w:trHeight w:val="300"/>
          <w:jc w:val="center"/>
        </w:trPr>
        <w:tc>
          <w:tcPr>
            <w:tcW w:w="1680" w:type="dxa"/>
            <w:tcBorders>
              <w:top w:val="nil"/>
              <w:left w:val="nil"/>
              <w:bottom w:val="nil"/>
              <w:right w:val="nil"/>
            </w:tcBorders>
            <w:shd w:val="clear" w:color="000000" w:fill="FFFFFF"/>
            <w:noWrap/>
            <w:vAlign w:val="bottom"/>
            <w:hideMark/>
          </w:tcPr>
          <w:p w:rsidRPr="00F43483" w:rsidR="00F43483" w:rsidP="00F43483" w:rsidRDefault="00F43483" w14:paraId="24F89ADA" w14:textId="77777777">
            <w:pPr>
              <w:spacing w:after="0" w:line="240" w:lineRule="auto"/>
              <w:jc w:val="center"/>
              <w:rPr>
                <w:rFonts w:ascii="Calibri" w:hAnsi="Calibri" w:eastAsia="Times New Roman" w:cs="Calibri"/>
                <w:color w:val="000000"/>
                <w:lang w:eastAsia="en-GB"/>
              </w:rPr>
            </w:pPr>
            <w:r w:rsidRPr="00F43483">
              <w:rPr>
                <w:rFonts w:ascii="Calibri" w:hAnsi="Calibri" w:eastAsia="Times New Roman" w:cs="Calibri"/>
                <w:color w:val="000000"/>
                <w:lang w:eastAsia="en-GB"/>
              </w:rPr>
              <w:t>≤10</w:t>
            </w:r>
          </w:p>
        </w:tc>
        <w:tc>
          <w:tcPr>
            <w:tcW w:w="1560" w:type="dxa"/>
            <w:tcBorders>
              <w:top w:val="nil"/>
              <w:left w:val="nil"/>
              <w:bottom w:val="nil"/>
              <w:right w:val="nil"/>
            </w:tcBorders>
            <w:shd w:val="clear" w:color="000000" w:fill="FFFFFF"/>
            <w:noWrap/>
            <w:vAlign w:val="bottom"/>
            <w:hideMark/>
          </w:tcPr>
          <w:p w:rsidRPr="00F43483" w:rsidR="00F43483" w:rsidP="00F43483" w:rsidRDefault="00F43483" w14:paraId="70596C64" w14:textId="77777777">
            <w:pPr>
              <w:spacing w:after="0" w:line="240" w:lineRule="auto"/>
              <w:jc w:val="center"/>
              <w:rPr>
                <w:rFonts w:ascii="Calibri" w:hAnsi="Calibri" w:eastAsia="Times New Roman" w:cs="Calibri"/>
                <w:color w:val="000000"/>
                <w:lang w:eastAsia="en-GB"/>
              </w:rPr>
            </w:pPr>
            <w:r w:rsidRPr="00F43483">
              <w:rPr>
                <w:rFonts w:ascii="Calibri" w:hAnsi="Calibri" w:eastAsia="Times New Roman" w:cs="Calibri"/>
                <w:color w:val="000000"/>
                <w:lang w:eastAsia="en-GB"/>
              </w:rPr>
              <w:t>39.1</w:t>
            </w:r>
          </w:p>
        </w:tc>
        <w:tc>
          <w:tcPr>
            <w:tcW w:w="1380" w:type="dxa"/>
            <w:tcBorders>
              <w:top w:val="nil"/>
              <w:left w:val="nil"/>
              <w:bottom w:val="nil"/>
              <w:right w:val="nil"/>
            </w:tcBorders>
            <w:shd w:val="clear" w:color="000000" w:fill="FFFFFF"/>
            <w:noWrap/>
            <w:vAlign w:val="bottom"/>
            <w:hideMark/>
          </w:tcPr>
          <w:p w:rsidRPr="00F43483" w:rsidR="00F43483" w:rsidP="00F43483" w:rsidRDefault="00F43483" w14:paraId="31A0384F" w14:textId="77777777">
            <w:pPr>
              <w:spacing w:after="0" w:line="240" w:lineRule="auto"/>
              <w:jc w:val="center"/>
              <w:rPr>
                <w:rFonts w:ascii="Calibri" w:hAnsi="Calibri" w:eastAsia="Times New Roman" w:cs="Calibri"/>
                <w:color w:val="000000"/>
                <w:lang w:eastAsia="en-GB"/>
              </w:rPr>
            </w:pPr>
            <w:r w:rsidRPr="00F43483">
              <w:rPr>
                <w:rFonts w:ascii="Calibri" w:hAnsi="Calibri" w:eastAsia="Times New Roman" w:cs="Calibri"/>
                <w:color w:val="000000"/>
                <w:lang w:eastAsia="en-GB"/>
              </w:rPr>
              <w:t>35.9</w:t>
            </w:r>
          </w:p>
        </w:tc>
      </w:tr>
      <w:tr w:rsidRPr="00F43483" w:rsidR="00F43483" w:rsidTr="00F43483" w14:paraId="13716232" w14:textId="77777777">
        <w:trPr>
          <w:trHeight w:val="300"/>
          <w:jc w:val="center"/>
        </w:trPr>
        <w:tc>
          <w:tcPr>
            <w:tcW w:w="1680" w:type="dxa"/>
            <w:tcBorders>
              <w:top w:val="nil"/>
              <w:left w:val="nil"/>
              <w:bottom w:val="nil"/>
              <w:right w:val="nil"/>
            </w:tcBorders>
            <w:shd w:val="clear" w:color="000000" w:fill="F2F2F2"/>
            <w:noWrap/>
            <w:vAlign w:val="bottom"/>
            <w:hideMark/>
          </w:tcPr>
          <w:p w:rsidRPr="00F43483" w:rsidR="00F43483" w:rsidP="00F43483" w:rsidRDefault="00F43483" w14:paraId="210219FC" w14:textId="77777777">
            <w:pPr>
              <w:spacing w:after="0" w:line="240" w:lineRule="auto"/>
              <w:jc w:val="center"/>
              <w:rPr>
                <w:rFonts w:ascii="Calibri" w:hAnsi="Calibri" w:eastAsia="Times New Roman" w:cs="Calibri"/>
                <w:color w:val="000000"/>
                <w:lang w:eastAsia="en-GB"/>
              </w:rPr>
            </w:pPr>
            <w:r w:rsidRPr="00F43483">
              <w:rPr>
                <w:rFonts w:ascii="Calibri" w:hAnsi="Calibri" w:eastAsia="Times New Roman" w:cs="Calibri"/>
                <w:color w:val="000000"/>
                <w:lang w:eastAsia="en-GB"/>
              </w:rPr>
              <w:t>12.5</w:t>
            </w:r>
          </w:p>
        </w:tc>
        <w:tc>
          <w:tcPr>
            <w:tcW w:w="1560" w:type="dxa"/>
            <w:tcBorders>
              <w:top w:val="nil"/>
              <w:left w:val="nil"/>
              <w:bottom w:val="nil"/>
              <w:right w:val="nil"/>
            </w:tcBorders>
            <w:shd w:val="clear" w:color="000000" w:fill="F2F2F2"/>
            <w:noWrap/>
            <w:vAlign w:val="bottom"/>
            <w:hideMark/>
          </w:tcPr>
          <w:p w:rsidRPr="00F43483" w:rsidR="00F43483" w:rsidP="00F43483" w:rsidRDefault="00F43483" w14:paraId="68ABA5A5" w14:textId="77777777">
            <w:pPr>
              <w:spacing w:after="0" w:line="240" w:lineRule="auto"/>
              <w:jc w:val="center"/>
              <w:rPr>
                <w:rFonts w:ascii="Calibri" w:hAnsi="Calibri" w:eastAsia="Times New Roman" w:cs="Calibri"/>
                <w:color w:val="000000"/>
                <w:lang w:eastAsia="en-GB"/>
              </w:rPr>
            </w:pPr>
            <w:r w:rsidRPr="00F43483">
              <w:rPr>
                <w:rFonts w:ascii="Calibri" w:hAnsi="Calibri" w:eastAsia="Times New Roman" w:cs="Calibri"/>
                <w:color w:val="000000"/>
                <w:lang w:eastAsia="en-GB"/>
              </w:rPr>
              <w:t>3.8</w:t>
            </w:r>
          </w:p>
        </w:tc>
        <w:tc>
          <w:tcPr>
            <w:tcW w:w="1380" w:type="dxa"/>
            <w:tcBorders>
              <w:top w:val="nil"/>
              <w:left w:val="nil"/>
              <w:bottom w:val="nil"/>
              <w:right w:val="nil"/>
            </w:tcBorders>
            <w:shd w:val="clear" w:color="000000" w:fill="F2F2F2"/>
            <w:noWrap/>
            <w:vAlign w:val="bottom"/>
            <w:hideMark/>
          </w:tcPr>
          <w:p w:rsidRPr="00F43483" w:rsidR="00F43483" w:rsidP="00F43483" w:rsidRDefault="00F43483" w14:paraId="1BFEA7A0" w14:textId="77777777">
            <w:pPr>
              <w:spacing w:after="0" w:line="240" w:lineRule="auto"/>
              <w:jc w:val="center"/>
              <w:rPr>
                <w:rFonts w:ascii="Calibri" w:hAnsi="Calibri" w:eastAsia="Times New Roman" w:cs="Calibri"/>
                <w:color w:val="000000"/>
                <w:lang w:eastAsia="en-GB"/>
              </w:rPr>
            </w:pPr>
            <w:r w:rsidRPr="00F43483">
              <w:rPr>
                <w:rFonts w:ascii="Calibri" w:hAnsi="Calibri" w:eastAsia="Times New Roman" w:cs="Calibri"/>
                <w:color w:val="000000"/>
                <w:lang w:eastAsia="en-GB"/>
              </w:rPr>
              <w:t>29.5</w:t>
            </w:r>
          </w:p>
        </w:tc>
      </w:tr>
      <w:tr w:rsidRPr="00F43483" w:rsidR="00F43483" w:rsidTr="00F43483" w14:paraId="3B322987" w14:textId="77777777">
        <w:trPr>
          <w:trHeight w:val="300"/>
          <w:jc w:val="center"/>
        </w:trPr>
        <w:tc>
          <w:tcPr>
            <w:tcW w:w="1680" w:type="dxa"/>
            <w:tcBorders>
              <w:top w:val="nil"/>
              <w:left w:val="nil"/>
              <w:bottom w:val="nil"/>
              <w:right w:val="nil"/>
            </w:tcBorders>
            <w:shd w:val="clear" w:color="000000" w:fill="FFFFFF"/>
            <w:noWrap/>
            <w:vAlign w:val="bottom"/>
            <w:hideMark/>
          </w:tcPr>
          <w:p w:rsidRPr="00F43483" w:rsidR="00F43483" w:rsidP="00F43483" w:rsidRDefault="00F43483" w14:paraId="7FD0CD0F" w14:textId="77777777">
            <w:pPr>
              <w:spacing w:after="0" w:line="240" w:lineRule="auto"/>
              <w:jc w:val="center"/>
              <w:rPr>
                <w:rFonts w:ascii="Calibri" w:hAnsi="Calibri" w:eastAsia="Times New Roman" w:cs="Calibri"/>
                <w:color w:val="000000"/>
                <w:lang w:eastAsia="en-GB"/>
              </w:rPr>
            </w:pPr>
            <w:r w:rsidRPr="00F43483">
              <w:rPr>
                <w:rFonts w:ascii="Calibri" w:hAnsi="Calibri" w:eastAsia="Times New Roman" w:cs="Calibri"/>
                <w:color w:val="000000"/>
                <w:lang w:eastAsia="en-GB"/>
              </w:rPr>
              <w:t>15</w:t>
            </w:r>
          </w:p>
        </w:tc>
        <w:tc>
          <w:tcPr>
            <w:tcW w:w="1560" w:type="dxa"/>
            <w:tcBorders>
              <w:top w:val="nil"/>
              <w:left w:val="nil"/>
              <w:bottom w:val="nil"/>
              <w:right w:val="nil"/>
            </w:tcBorders>
            <w:shd w:val="clear" w:color="000000" w:fill="FFFFFF"/>
            <w:noWrap/>
            <w:vAlign w:val="bottom"/>
            <w:hideMark/>
          </w:tcPr>
          <w:p w:rsidRPr="00F43483" w:rsidR="00F43483" w:rsidP="00F43483" w:rsidRDefault="00F43483" w14:paraId="0857C1CC" w14:textId="77777777">
            <w:pPr>
              <w:spacing w:after="0" w:line="240" w:lineRule="auto"/>
              <w:jc w:val="center"/>
              <w:rPr>
                <w:rFonts w:ascii="Calibri" w:hAnsi="Calibri" w:eastAsia="Times New Roman" w:cs="Calibri"/>
                <w:color w:val="000000"/>
                <w:lang w:eastAsia="en-GB"/>
              </w:rPr>
            </w:pPr>
            <w:r w:rsidRPr="00F43483">
              <w:rPr>
                <w:rFonts w:ascii="Calibri" w:hAnsi="Calibri" w:eastAsia="Times New Roman" w:cs="Calibri"/>
                <w:color w:val="000000"/>
                <w:lang w:eastAsia="en-GB"/>
              </w:rPr>
              <w:t>20.7</w:t>
            </w:r>
          </w:p>
        </w:tc>
        <w:tc>
          <w:tcPr>
            <w:tcW w:w="1380" w:type="dxa"/>
            <w:tcBorders>
              <w:top w:val="nil"/>
              <w:left w:val="nil"/>
              <w:bottom w:val="nil"/>
              <w:right w:val="nil"/>
            </w:tcBorders>
            <w:shd w:val="clear" w:color="000000" w:fill="FFFFFF"/>
            <w:noWrap/>
            <w:vAlign w:val="bottom"/>
            <w:hideMark/>
          </w:tcPr>
          <w:p w:rsidRPr="00F43483" w:rsidR="00F43483" w:rsidP="00F43483" w:rsidRDefault="00F43483" w14:paraId="29B260A3" w14:textId="77777777">
            <w:pPr>
              <w:spacing w:after="0" w:line="240" w:lineRule="auto"/>
              <w:jc w:val="center"/>
              <w:rPr>
                <w:rFonts w:ascii="Calibri" w:hAnsi="Calibri" w:eastAsia="Times New Roman" w:cs="Calibri"/>
                <w:color w:val="000000"/>
                <w:lang w:eastAsia="en-GB"/>
              </w:rPr>
            </w:pPr>
            <w:r w:rsidRPr="00F43483">
              <w:rPr>
                <w:rFonts w:ascii="Calibri" w:hAnsi="Calibri" w:eastAsia="Times New Roman" w:cs="Calibri"/>
                <w:color w:val="000000"/>
                <w:lang w:eastAsia="en-GB"/>
              </w:rPr>
              <w:t>0.4</w:t>
            </w:r>
          </w:p>
        </w:tc>
      </w:tr>
      <w:tr w:rsidRPr="00F43483" w:rsidR="00F43483" w:rsidTr="00F43483" w14:paraId="35789661" w14:textId="77777777">
        <w:trPr>
          <w:trHeight w:val="300"/>
          <w:jc w:val="center"/>
        </w:trPr>
        <w:tc>
          <w:tcPr>
            <w:tcW w:w="1680" w:type="dxa"/>
            <w:tcBorders>
              <w:top w:val="nil"/>
              <w:left w:val="nil"/>
              <w:bottom w:val="nil"/>
              <w:right w:val="nil"/>
            </w:tcBorders>
            <w:shd w:val="clear" w:color="000000" w:fill="F2F2F2"/>
            <w:noWrap/>
            <w:vAlign w:val="bottom"/>
            <w:hideMark/>
          </w:tcPr>
          <w:p w:rsidRPr="00F43483" w:rsidR="00F43483" w:rsidP="00F43483" w:rsidRDefault="00F43483" w14:paraId="0E6FF17E" w14:textId="77777777">
            <w:pPr>
              <w:spacing w:after="0" w:line="240" w:lineRule="auto"/>
              <w:jc w:val="center"/>
              <w:rPr>
                <w:rFonts w:ascii="Calibri" w:hAnsi="Calibri" w:eastAsia="Times New Roman" w:cs="Calibri"/>
                <w:color w:val="000000"/>
                <w:lang w:eastAsia="en-GB"/>
              </w:rPr>
            </w:pPr>
            <w:r w:rsidRPr="00F43483">
              <w:rPr>
                <w:rFonts w:ascii="Calibri" w:hAnsi="Calibri" w:eastAsia="Times New Roman" w:cs="Calibri"/>
                <w:color w:val="000000"/>
                <w:lang w:eastAsia="en-GB"/>
              </w:rPr>
              <w:t>17.5</w:t>
            </w:r>
          </w:p>
        </w:tc>
        <w:tc>
          <w:tcPr>
            <w:tcW w:w="1560" w:type="dxa"/>
            <w:tcBorders>
              <w:top w:val="nil"/>
              <w:left w:val="nil"/>
              <w:bottom w:val="nil"/>
              <w:right w:val="nil"/>
            </w:tcBorders>
            <w:shd w:val="clear" w:color="000000" w:fill="F2F2F2"/>
            <w:noWrap/>
            <w:vAlign w:val="bottom"/>
            <w:hideMark/>
          </w:tcPr>
          <w:p w:rsidRPr="00F43483" w:rsidR="00F43483" w:rsidP="00F43483" w:rsidRDefault="00F43483" w14:paraId="77903341" w14:textId="77777777">
            <w:pPr>
              <w:spacing w:after="0" w:line="240" w:lineRule="auto"/>
              <w:jc w:val="center"/>
              <w:rPr>
                <w:rFonts w:ascii="Calibri" w:hAnsi="Calibri" w:eastAsia="Times New Roman" w:cs="Calibri"/>
                <w:color w:val="000000"/>
                <w:lang w:eastAsia="en-GB"/>
              </w:rPr>
            </w:pPr>
            <w:r w:rsidRPr="00F43483">
              <w:rPr>
                <w:rFonts w:ascii="Calibri" w:hAnsi="Calibri" w:eastAsia="Times New Roman" w:cs="Calibri"/>
                <w:color w:val="000000"/>
                <w:lang w:eastAsia="en-GB"/>
              </w:rPr>
              <w:t>3.8</w:t>
            </w:r>
          </w:p>
        </w:tc>
        <w:tc>
          <w:tcPr>
            <w:tcW w:w="1380" w:type="dxa"/>
            <w:tcBorders>
              <w:top w:val="nil"/>
              <w:left w:val="nil"/>
              <w:bottom w:val="nil"/>
              <w:right w:val="nil"/>
            </w:tcBorders>
            <w:shd w:val="clear" w:color="000000" w:fill="F2F2F2"/>
            <w:noWrap/>
            <w:vAlign w:val="bottom"/>
            <w:hideMark/>
          </w:tcPr>
          <w:p w:rsidRPr="00F43483" w:rsidR="00F43483" w:rsidP="00F43483" w:rsidRDefault="00F43483" w14:paraId="720B4590" w14:textId="77777777">
            <w:pPr>
              <w:spacing w:after="0" w:line="240" w:lineRule="auto"/>
              <w:jc w:val="center"/>
              <w:rPr>
                <w:rFonts w:ascii="Calibri" w:hAnsi="Calibri" w:eastAsia="Times New Roman" w:cs="Calibri"/>
                <w:color w:val="000000"/>
                <w:lang w:eastAsia="en-GB"/>
              </w:rPr>
            </w:pPr>
            <w:r w:rsidRPr="00F43483">
              <w:rPr>
                <w:rFonts w:ascii="Calibri" w:hAnsi="Calibri" w:eastAsia="Times New Roman" w:cs="Calibri"/>
                <w:color w:val="000000"/>
                <w:lang w:eastAsia="en-GB"/>
              </w:rPr>
              <w:t>33.9</w:t>
            </w:r>
          </w:p>
        </w:tc>
      </w:tr>
      <w:tr w:rsidRPr="00F43483" w:rsidR="00F43483" w:rsidTr="00F43483" w14:paraId="6D4DEB34" w14:textId="77777777">
        <w:trPr>
          <w:trHeight w:val="300"/>
          <w:jc w:val="center"/>
        </w:trPr>
        <w:tc>
          <w:tcPr>
            <w:tcW w:w="1680" w:type="dxa"/>
            <w:tcBorders>
              <w:top w:val="nil"/>
              <w:left w:val="nil"/>
              <w:bottom w:val="nil"/>
              <w:right w:val="nil"/>
            </w:tcBorders>
            <w:shd w:val="clear" w:color="000000" w:fill="FFFFFF"/>
            <w:noWrap/>
            <w:vAlign w:val="bottom"/>
            <w:hideMark/>
          </w:tcPr>
          <w:p w:rsidRPr="00F43483" w:rsidR="00F43483" w:rsidP="00F43483" w:rsidRDefault="00F43483" w14:paraId="6E2DE4D2" w14:textId="77777777">
            <w:pPr>
              <w:spacing w:after="0" w:line="240" w:lineRule="auto"/>
              <w:jc w:val="center"/>
              <w:rPr>
                <w:rFonts w:ascii="Calibri" w:hAnsi="Calibri" w:eastAsia="Times New Roman" w:cs="Calibri"/>
                <w:color w:val="000000"/>
                <w:lang w:eastAsia="en-GB"/>
              </w:rPr>
            </w:pPr>
            <w:r w:rsidRPr="00F43483">
              <w:rPr>
                <w:rFonts w:ascii="Calibri" w:hAnsi="Calibri" w:eastAsia="Times New Roman" w:cs="Calibri"/>
                <w:color w:val="000000"/>
                <w:lang w:eastAsia="en-GB"/>
              </w:rPr>
              <w:t>20</w:t>
            </w:r>
          </w:p>
        </w:tc>
        <w:tc>
          <w:tcPr>
            <w:tcW w:w="1560" w:type="dxa"/>
            <w:tcBorders>
              <w:top w:val="nil"/>
              <w:left w:val="nil"/>
              <w:bottom w:val="nil"/>
              <w:right w:val="nil"/>
            </w:tcBorders>
            <w:shd w:val="clear" w:color="000000" w:fill="FFFFFF"/>
            <w:noWrap/>
            <w:vAlign w:val="bottom"/>
            <w:hideMark/>
          </w:tcPr>
          <w:p w:rsidRPr="00F43483" w:rsidR="00F43483" w:rsidP="00F43483" w:rsidRDefault="00F43483" w14:paraId="71B04778" w14:textId="77777777">
            <w:pPr>
              <w:spacing w:after="0" w:line="240" w:lineRule="auto"/>
              <w:jc w:val="center"/>
              <w:rPr>
                <w:rFonts w:ascii="Calibri" w:hAnsi="Calibri" w:eastAsia="Times New Roman" w:cs="Calibri"/>
                <w:color w:val="000000"/>
                <w:lang w:eastAsia="en-GB"/>
              </w:rPr>
            </w:pPr>
            <w:r w:rsidRPr="00F43483">
              <w:rPr>
                <w:rFonts w:ascii="Calibri" w:hAnsi="Calibri" w:eastAsia="Times New Roman" w:cs="Calibri"/>
                <w:color w:val="000000"/>
                <w:lang w:eastAsia="en-GB"/>
              </w:rPr>
              <w:t>5.0</w:t>
            </w:r>
          </w:p>
        </w:tc>
        <w:tc>
          <w:tcPr>
            <w:tcW w:w="1380" w:type="dxa"/>
            <w:tcBorders>
              <w:top w:val="nil"/>
              <w:left w:val="nil"/>
              <w:bottom w:val="nil"/>
              <w:right w:val="nil"/>
            </w:tcBorders>
            <w:shd w:val="clear" w:color="000000" w:fill="FFFFFF"/>
            <w:noWrap/>
            <w:vAlign w:val="bottom"/>
            <w:hideMark/>
          </w:tcPr>
          <w:p w:rsidRPr="00F43483" w:rsidR="00F43483" w:rsidP="00F43483" w:rsidRDefault="00F43483" w14:paraId="12B2B81D" w14:textId="77777777">
            <w:pPr>
              <w:spacing w:after="0" w:line="240" w:lineRule="auto"/>
              <w:jc w:val="center"/>
              <w:rPr>
                <w:rFonts w:ascii="Calibri" w:hAnsi="Calibri" w:eastAsia="Times New Roman" w:cs="Calibri"/>
                <w:color w:val="000000"/>
                <w:lang w:eastAsia="en-GB"/>
              </w:rPr>
            </w:pPr>
            <w:r w:rsidRPr="00F43483">
              <w:rPr>
                <w:rFonts w:ascii="Calibri" w:hAnsi="Calibri" w:eastAsia="Times New Roman" w:cs="Calibri"/>
                <w:color w:val="000000"/>
                <w:lang w:eastAsia="en-GB"/>
              </w:rPr>
              <w:t>0.2</w:t>
            </w:r>
          </w:p>
        </w:tc>
      </w:tr>
      <w:tr w:rsidRPr="00F43483" w:rsidR="00F43483" w:rsidTr="00F43483" w14:paraId="5666415A" w14:textId="77777777">
        <w:trPr>
          <w:trHeight w:val="300"/>
          <w:jc w:val="center"/>
        </w:trPr>
        <w:tc>
          <w:tcPr>
            <w:tcW w:w="1680" w:type="dxa"/>
            <w:tcBorders>
              <w:top w:val="nil"/>
              <w:left w:val="nil"/>
              <w:bottom w:val="nil"/>
              <w:right w:val="nil"/>
            </w:tcBorders>
            <w:shd w:val="clear" w:color="000000" w:fill="F2F2F2"/>
            <w:noWrap/>
            <w:vAlign w:val="bottom"/>
            <w:hideMark/>
          </w:tcPr>
          <w:p w:rsidRPr="00F43483" w:rsidR="00F43483" w:rsidP="00F43483" w:rsidRDefault="00F43483" w14:paraId="61450C58" w14:textId="77777777">
            <w:pPr>
              <w:spacing w:after="0" w:line="240" w:lineRule="auto"/>
              <w:jc w:val="center"/>
              <w:rPr>
                <w:rFonts w:ascii="Calibri" w:hAnsi="Calibri" w:eastAsia="Times New Roman" w:cs="Calibri"/>
                <w:color w:val="000000"/>
                <w:lang w:eastAsia="en-GB"/>
              </w:rPr>
            </w:pPr>
            <w:r w:rsidRPr="00F43483">
              <w:rPr>
                <w:rFonts w:ascii="Calibri" w:hAnsi="Calibri" w:eastAsia="Times New Roman" w:cs="Calibri"/>
                <w:color w:val="000000"/>
                <w:lang w:eastAsia="en-GB"/>
              </w:rPr>
              <w:t>22.5</w:t>
            </w:r>
          </w:p>
        </w:tc>
        <w:tc>
          <w:tcPr>
            <w:tcW w:w="1560" w:type="dxa"/>
            <w:tcBorders>
              <w:top w:val="nil"/>
              <w:left w:val="nil"/>
              <w:bottom w:val="nil"/>
              <w:right w:val="nil"/>
            </w:tcBorders>
            <w:shd w:val="clear" w:color="000000" w:fill="F2F2F2"/>
            <w:noWrap/>
            <w:vAlign w:val="bottom"/>
            <w:hideMark/>
          </w:tcPr>
          <w:p w:rsidRPr="00F43483" w:rsidR="00F43483" w:rsidP="00F43483" w:rsidRDefault="00F43483" w14:paraId="30F77FE2" w14:textId="77777777">
            <w:pPr>
              <w:spacing w:after="0" w:line="240" w:lineRule="auto"/>
              <w:jc w:val="center"/>
              <w:rPr>
                <w:rFonts w:ascii="Calibri" w:hAnsi="Calibri" w:eastAsia="Times New Roman" w:cs="Calibri"/>
                <w:color w:val="000000"/>
                <w:lang w:eastAsia="en-GB"/>
              </w:rPr>
            </w:pPr>
            <w:r w:rsidRPr="00F43483">
              <w:rPr>
                <w:rFonts w:ascii="Calibri" w:hAnsi="Calibri" w:eastAsia="Times New Roman" w:cs="Calibri"/>
                <w:color w:val="000000"/>
                <w:lang w:eastAsia="en-GB"/>
              </w:rPr>
              <w:t>0.1</w:t>
            </w:r>
          </w:p>
        </w:tc>
        <w:tc>
          <w:tcPr>
            <w:tcW w:w="1380" w:type="dxa"/>
            <w:tcBorders>
              <w:top w:val="nil"/>
              <w:left w:val="nil"/>
              <w:bottom w:val="nil"/>
              <w:right w:val="nil"/>
            </w:tcBorders>
            <w:shd w:val="clear" w:color="000000" w:fill="F2F2F2"/>
            <w:noWrap/>
            <w:vAlign w:val="bottom"/>
            <w:hideMark/>
          </w:tcPr>
          <w:p w:rsidRPr="00F43483" w:rsidR="00F43483" w:rsidP="00F43483" w:rsidRDefault="00F43483" w14:paraId="21F1DADE" w14:textId="77777777">
            <w:pPr>
              <w:spacing w:after="0" w:line="240" w:lineRule="auto"/>
              <w:jc w:val="center"/>
              <w:rPr>
                <w:rFonts w:ascii="Calibri" w:hAnsi="Calibri" w:eastAsia="Times New Roman" w:cs="Calibri"/>
                <w:color w:val="000000"/>
                <w:lang w:eastAsia="en-GB"/>
              </w:rPr>
            </w:pPr>
            <w:r w:rsidRPr="00F43483">
              <w:rPr>
                <w:rFonts w:ascii="Calibri" w:hAnsi="Calibri" w:eastAsia="Times New Roman" w:cs="Calibri"/>
                <w:color w:val="000000"/>
                <w:lang w:eastAsia="en-GB"/>
              </w:rPr>
              <w:t>0.2</w:t>
            </w:r>
          </w:p>
        </w:tc>
      </w:tr>
      <w:tr w:rsidRPr="00F43483" w:rsidR="00F43483" w:rsidTr="00F43483" w14:paraId="1F745F37" w14:textId="77777777">
        <w:trPr>
          <w:trHeight w:val="315"/>
          <w:jc w:val="center"/>
        </w:trPr>
        <w:tc>
          <w:tcPr>
            <w:tcW w:w="1680" w:type="dxa"/>
            <w:tcBorders>
              <w:top w:val="nil"/>
              <w:left w:val="nil"/>
              <w:bottom w:val="single" w:color="auto" w:sz="8" w:space="0"/>
              <w:right w:val="nil"/>
            </w:tcBorders>
            <w:shd w:val="clear" w:color="000000" w:fill="FFFFFF"/>
            <w:noWrap/>
            <w:vAlign w:val="bottom"/>
            <w:hideMark/>
          </w:tcPr>
          <w:p w:rsidRPr="00F43483" w:rsidR="00F43483" w:rsidP="00F43483" w:rsidRDefault="00F43483" w14:paraId="2BE5F735" w14:textId="77777777">
            <w:pPr>
              <w:spacing w:after="0" w:line="240" w:lineRule="auto"/>
              <w:jc w:val="center"/>
              <w:rPr>
                <w:rFonts w:ascii="Calibri" w:hAnsi="Calibri" w:eastAsia="Times New Roman" w:cs="Calibri"/>
                <w:color w:val="000000"/>
                <w:lang w:eastAsia="en-GB"/>
              </w:rPr>
            </w:pPr>
            <w:r w:rsidRPr="00F43483">
              <w:rPr>
                <w:rFonts w:ascii="Calibri" w:hAnsi="Calibri" w:eastAsia="Times New Roman" w:cs="Calibri"/>
                <w:color w:val="000000"/>
                <w:lang w:eastAsia="en-GB"/>
              </w:rPr>
              <w:t>25</w:t>
            </w:r>
          </w:p>
        </w:tc>
        <w:tc>
          <w:tcPr>
            <w:tcW w:w="1560" w:type="dxa"/>
            <w:tcBorders>
              <w:top w:val="nil"/>
              <w:left w:val="nil"/>
              <w:bottom w:val="single" w:color="auto" w:sz="8" w:space="0"/>
              <w:right w:val="nil"/>
            </w:tcBorders>
            <w:shd w:val="clear" w:color="000000" w:fill="FFFFFF"/>
            <w:noWrap/>
            <w:vAlign w:val="bottom"/>
            <w:hideMark/>
          </w:tcPr>
          <w:p w:rsidRPr="00F43483" w:rsidR="00F43483" w:rsidP="00F43483" w:rsidRDefault="00F43483" w14:paraId="30497A1B" w14:textId="77777777">
            <w:pPr>
              <w:spacing w:after="0" w:line="240" w:lineRule="auto"/>
              <w:jc w:val="center"/>
              <w:rPr>
                <w:rFonts w:ascii="Calibri" w:hAnsi="Calibri" w:eastAsia="Times New Roman" w:cs="Calibri"/>
                <w:color w:val="000000"/>
                <w:lang w:eastAsia="en-GB"/>
              </w:rPr>
            </w:pPr>
            <w:r w:rsidRPr="00F43483">
              <w:rPr>
                <w:rFonts w:ascii="Calibri" w:hAnsi="Calibri" w:eastAsia="Times New Roman" w:cs="Calibri"/>
                <w:color w:val="000000"/>
                <w:lang w:eastAsia="en-GB"/>
              </w:rPr>
              <w:t>27.4</w:t>
            </w:r>
          </w:p>
        </w:tc>
        <w:tc>
          <w:tcPr>
            <w:tcW w:w="1380" w:type="dxa"/>
            <w:tcBorders>
              <w:top w:val="nil"/>
              <w:left w:val="nil"/>
              <w:bottom w:val="single" w:color="auto" w:sz="8" w:space="0"/>
              <w:right w:val="nil"/>
            </w:tcBorders>
            <w:shd w:val="clear" w:color="000000" w:fill="FFFFFF"/>
            <w:noWrap/>
            <w:vAlign w:val="bottom"/>
            <w:hideMark/>
          </w:tcPr>
          <w:p w:rsidRPr="00F43483" w:rsidR="00F43483" w:rsidP="00F43483" w:rsidRDefault="00F43483" w14:paraId="0DDE2D16" w14:textId="77777777">
            <w:pPr>
              <w:spacing w:after="0" w:line="240" w:lineRule="auto"/>
              <w:jc w:val="center"/>
              <w:rPr>
                <w:rFonts w:ascii="Calibri" w:hAnsi="Calibri" w:eastAsia="Times New Roman" w:cs="Calibri"/>
                <w:color w:val="000000"/>
                <w:lang w:eastAsia="en-GB"/>
              </w:rPr>
            </w:pPr>
            <w:proofErr w:type="spellStart"/>
            <w:r w:rsidRPr="00F43483">
              <w:rPr>
                <w:rFonts w:ascii="Calibri" w:hAnsi="Calibri" w:eastAsia="Times New Roman" w:cs="Calibri"/>
                <w:color w:val="000000"/>
                <w:lang w:eastAsia="en-GB"/>
              </w:rPr>
              <w:t>není</w:t>
            </w:r>
            <w:proofErr w:type="spellEnd"/>
            <w:r w:rsidRPr="00F43483">
              <w:rPr>
                <w:rFonts w:ascii="Calibri" w:hAnsi="Calibri" w:eastAsia="Times New Roman" w:cs="Calibri"/>
                <w:color w:val="000000"/>
                <w:lang w:eastAsia="en-GB"/>
              </w:rPr>
              <w:t xml:space="preserve"> </w:t>
            </w:r>
            <w:proofErr w:type="spellStart"/>
            <w:r w:rsidRPr="00F43483">
              <w:rPr>
                <w:rFonts w:ascii="Calibri" w:hAnsi="Calibri" w:eastAsia="Times New Roman" w:cs="Calibri"/>
                <w:color w:val="000000"/>
                <w:lang w:eastAsia="en-GB"/>
              </w:rPr>
              <w:t>přítomno</w:t>
            </w:r>
            <w:proofErr w:type="spellEnd"/>
          </w:p>
        </w:tc>
      </w:tr>
    </w:tbl>
    <w:p w:rsidR="00F43483" w:rsidP="00F43483" w:rsidRDefault="00F43483" w14:paraId="38E65E4E" w14:textId="77777777">
      <w:pPr>
        <w:spacing w:after="0" w:line="23" w:lineRule="atLeast"/>
        <w:jc w:val="center"/>
        <w:rPr>
          <w:rFonts w:cstheme="minorHAnsi"/>
          <w:lang w:val="cs-CZ"/>
        </w:rPr>
      </w:pPr>
    </w:p>
    <w:p w:rsidR="00B642E6" w:rsidP="00734E41" w:rsidRDefault="00B642E6" w14:paraId="76341731" w14:textId="60790836">
      <w:pPr>
        <w:spacing w:after="0" w:line="23" w:lineRule="atLeast"/>
        <w:ind w:firstLine="720"/>
        <w:jc w:val="both"/>
        <w:rPr>
          <w:rFonts w:cstheme="minorHAnsi"/>
          <w:lang w:val="cs-CZ"/>
        </w:rPr>
      </w:pPr>
      <w:r w:rsidRPr="00734E41">
        <w:rPr>
          <w:rFonts w:cstheme="minorHAnsi"/>
          <w:lang w:val="cs-CZ"/>
        </w:rPr>
        <w:t xml:space="preserve">  </w:t>
      </w:r>
    </w:p>
    <w:p w:rsidRPr="00734E41" w:rsidR="00953091" w:rsidP="00734E41" w:rsidRDefault="00953091" w14:paraId="458270D5" w14:textId="77777777">
      <w:pPr>
        <w:spacing w:after="0" w:line="23" w:lineRule="atLeast"/>
        <w:ind w:firstLine="720"/>
        <w:jc w:val="both"/>
        <w:rPr>
          <w:rFonts w:cstheme="minorHAnsi"/>
          <w:lang w:val="cs-CZ"/>
        </w:rPr>
      </w:pPr>
    </w:p>
    <w:p w:rsidRPr="00734E41" w:rsidR="009C1517" w:rsidP="00734E41" w:rsidRDefault="009C1517" w14:paraId="40DFB042" w14:textId="77777777">
      <w:pPr>
        <w:keepNext/>
        <w:spacing w:after="0" w:line="23" w:lineRule="atLeast"/>
        <w:jc w:val="center"/>
        <w:rPr>
          <w:rFonts w:cstheme="minorHAnsi"/>
          <w:lang w:val="cs-CZ"/>
        </w:rPr>
      </w:pPr>
      <w:r w:rsidRPr="00734E41">
        <w:rPr>
          <w:rFonts w:cstheme="minorHAnsi"/>
          <w:noProof/>
          <w:lang w:eastAsia="en-GB"/>
        </w:rPr>
        <w:drawing>
          <wp:inline distT="0" distB="0" distL="0" distR="0" wp14:anchorId="37F9B1FE" wp14:editId="012E3E03">
            <wp:extent cx="5712860" cy="3638550"/>
            <wp:effectExtent l="0" t="0" r="254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_map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0932" cy="3662798"/>
                    </a:xfrm>
                    <a:prstGeom prst="rect">
                      <a:avLst/>
                    </a:prstGeom>
                  </pic:spPr>
                </pic:pic>
              </a:graphicData>
            </a:graphic>
          </wp:inline>
        </w:drawing>
      </w:r>
    </w:p>
    <w:p w:rsidRPr="00734E41" w:rsidR="009C1517" w:rsidP="00734E41" w:rsidRDefault="009C1517" w14:paraId="6079B3F5" w14:textId="77777777">
      <w:pPr>
        <w:pStyle w:val="Titulek"/>
        <w:spacing w:after="0" w:line="23" w:lineRule="atLeast"/>
        <w:jc w:val="both"/>
        <w:rPr>
          <w:rFonts w:cstheme="minorHAnsi"/>
          <w:sz w:val="22"/>
          <w:szCs w:val="22"/>
          <w:lang w:val="cs-CZ"/>
        </w:rPr>
      </w:pPr>
      <w:r w:rsidRPr="00734E41">
        <w:rPr>
          <w:rFonts w:cstheme="minorHAnsi"/>
          <w:sz w:val="22"/>
          <w:szCs w:val="22"/>
          <w:lang w:val="cs-CZ"/>
        </w:rPr>
        <w:t xml:space="preserve">Obr. 1. Empirické kritické zátěže dusíku pro ekosystémy. Kritické zátěže podle aktualizované verze dle </w:t>
      </w:r>
      <w:proofErr w:type="spellStart"/>
      <w:r w:rsidRPr="00734E41">
        <w:rPr>
          <w:rFonts w:cstheme="minorHAnsi"/>
          <w:sz w:val="22"/>
          <w:szCs w:val="22"/>
          <w:lang w:val="cs-CZ"/>
        </w:rPr>
        <w:t>Bobbink</w:t>
      </w:r>
      <w:proofErr w:type="spellEnd"/>
      <w:r w:rsidRPr="00734E41">
        <w:rPr>
          <w:rFonts w:cstheme="minorHAnsi"/>
          <w:sz w:val="22"/>
          <w:szCs w:val="22"/>
          <w:lang w:val="cs-CZ"/>
        </w:rPr>
        <w:t xml:space="preserve">, </w:t>
      </w:r>
      <w:proofErr w:type="spellStart"/>
      <w:r w:rsidRPr="00734E41">
        <w:rPr>
          <w:rFonts w:cstheme="minorHAnsi"/>
          <w:sz w:val="22"/>
          <w:szCs w:val="22"/>
          <w:lang w:val="cs-CZ"/>
        </w:rPr>
        <w:t>Loran</w:t>
      </w:r>
      <w:proofErr w:type="spellEnd"/>
      <w:r w:rsidRPr="00734E41">
        <w:rPr>
          <w:rFonts w:cstheme="minorHAnsi"/>
          <w:sz w:val="22"/>
          <w:szCs w:val="22"/>
          <w:lang w:val="cs-CZ"/>
        </w:rPr>
        <w:t xml:space="preserve">, </w:t>
      </w:r>
      <w:proofErr w:type="spellStart"/>
      <w:r w:rsidRPr="00734E41">
        <w:rPr>
          <w:rFonts w:cstheme="minorHAnsi"/>
          <w:sz w:val="22"/>
          <w:szCs w:val="22"/>
          <w:lang w:val="cs-CZ"/>
        </w:rPr>
        <w:t>Tomassen</w:t>
      </w:r>
      <w:proofErr w:type="spellEnd"/>
      <w:r w:rsidRPr="00734E41">
        <w:rPr>
          <w:rFonts w:cstheme="minorHAnsi"/>
          <w:sz w:val="22"/>
          <w:szCs w:val="22"/>
          <w:lang w:val="cs-CZ"/>
        </w:rPr>
        <w:t xml:space="preserve"> (</w:t>
      </w:r>
      <w:proofErr w:type="spellStart"/>
      <w:r w:rsidRPr="00734E41">
        <w:rPr>
          <w:rFonts w:cstheme="minorHAnsi"/>
          <w:sz w:val="22"/>
          <w:szCs w:val="22"/>
          <w:lang w:val="cs-CZ"/>
        </w:rPr>
        <w:t>Eds</w:t>
      </w:r>
      <w:proofErr w:type="spellEnd"/>
      <w:r w:rsidRPr="00734E41">
        <w:rPr>
          <w:rFonts w:cstheme="minorHAnsi"/>
          <w:sz w:val="22"/>
          <w:szCs w:val="22"/>
          <w:lang w:val="cs-CZ"/>
        </w:rPr>
        <w:t>.) (2022) byly převedeny na ekosystémy definované v Konsolidované vrstvě ekosystémů.</w:t>
      </w:r>
    </w:p>
    <w:p w:rsidRPr="00734E41" w:rsidR="00B642E6" w:rsidP="00734E41" w:rsidRDefault="00B642E6" w14:paraId="1D397463" w14:textId="77777777">
      <w:pPr>
        <w:spacing w:after="0" w:line="23" w:lineRule="atLeast"/>
        <w:rPr>
          <w:rFonts w:cstheme="minorHAnsi"/>
          <w:lang w:val="cs-CZ"/>
        </w:rPr>
      </w:pPr>
    </w:p>
    <w:p w:rsidRPr="00734E41" w:rsidR="003B7C26" w:rsidP="00734E41" w:rsidRDefault="00DA0AC6" w14:paraId="7222D105" w14:textId="42F34603">
      <w:pPr>
        <w:pStyle w:val="Odstavecseseznamem"/>
        <w:numPr>
          <w:ilvl w:val="0"/>
          <w:numId w:val="4"/>
        </w:numPr>
        <w:spacing w:line="23" w:lineRule="atLeast"/>
        <w:rPr>
          <w:rFonts w:asciiTheme="minorHAnsi" w:hAnsiTheme="minorHAnsi" w:cstheme="minorHAnsi"/>
          <w:b/>
        </w:rPr>
      </w:pPr>
      <w:r w:rsidRPr="00734E41">
        <w:rPr>
          <w:rFonts w:asciiTheme="minorHAnsi" w:hAnsiTheme="minorHAnsi" w:cstheme="minorHAnsi"/>
          <w:b/>
        </w:rPr>
        <w:t xml:space="preserve">Aktualizovaná mapa </w:t>
      </w:r>
      <w:r w:rsidRPr="00734E41" w:rsidR="009C1517">
        <w:rPr>
          <w:rFonts w:asciiTheme="minorHAnsi" w:hAnsiTheme="minorHAnsi" w:cstheme="minorHAnsi"/>
          <w:b/>
        </w:rPr>
        <w:t xml:space="preserve">celkové </w:t>
      </w:r>
      <w:r w:rsidRPr="00734E41">
        <w:rPr>
          <w:rFonts w:asciiTheme="minorHAnsi" w:hAnsiTheme="minorHAnsi" w:cstheme="minorHAnsi"/>
          <w:b/>
        </w:rPr>
        <w:t>a</w:t>
      </w:r>
      <w:r w:rsidRPr="00734E41" w:rsidR="003B7C26">
        <w:rPr>
          <w:rFonts w:asciiTheme="minorHAnsi" w:hAnsiTheme="minorHAnsi" w:cstheme="minorHAnsi"/>
          <w:b/>
        </w:rPr>
        <w:t>tmosférick</w:t>
      </w:r>
      <w:r w:rsidRPr="00734E41" w:rsidR="009C1517">
        <w:rPr>
          <w:rFonts w:asciiTheme="minorHAnsi" w:hAnsiTheme="minorHAnsi" w:cstheme="minorHAnsi"/>
          <w:b/>
        </w:rPr>
        <w:t>é</w:t>
      </w:r>
      <w:r w:rsidRPr="00734E41" w:rsidR="003B7C26">
        <w:rPr>
          <w:rFonts w:asciiTheme="minorHAnsi" w:hAnsiTheme="minorHAnsi" w:cstheme="minorHAnsi"/>
          <w:b/>
        </w:rPr>
        <w:t xml:space="preserve"> depozice dusíku </w:t>
      </w:r>
      <w:r w:rsidRPr="00734E41">
        <w:rPr>
          <w:rFonts w:asciiTheme="minorHAnsi" w:hAnsiTheme="minorHAnsi" w:cstheme="minorHAnsi"/>
          <w:b/>
        </w:rPr>
        <w:t xml:space="preserve">k </w:t>
      </w:r>
      <w:r w:rsidRPr="00734E41" w:rsidR="003B7C26">
        <w:rPr>
          <w:rFonts w:asciiTheme="minorHAnsi" w:hAnsiTheme="minorHAnsi" w:cstheme="minorHAnsi"/>
          <w:b/>
        </w:rPr>
        <w:t>ro</w:t>
      </w:r>
      <w:r w:rsidRPr="00734E41">
        <w:rPr>
          <w:rFonts w:asciiTheme="minorHAnsi" w:hAnsiTheme="minorHAnsi" w:cstheme="minorHAnsi"/>
          <w:b/>
        </w:rPr>
        <w:t>ku</w:t>
      </w:r>
      <w:r w:rsidRPr="00734E41" w:rsidR="003B7C26">
        <w:rPr>
          <w:rFonts w:asciiTheme="minorHAnsi" w:hAnsiTheme="minorHAnsi" w:cstheme="minorHAnsi"/>
          <w:b/>
        </w:rPr>
        <w:t xml:space="preserve"> 20</w:t>
      </w:r>
      <w:r w:rsidRPr="00734E41" w:rsidR="00B97FE0">
        <w:rPr>
          <w:rFonts w:asciiTheme="minorHAnsi" w:hAnsiTheme="minorHAnsi" w:cstheme="minorHAnsi"/>
          <w:b/>
        </w:rPr>
        <w:t>22</w:t>
      </w:r>
    </w:p>
    <w:p w:rsidRPr="00734E41" w:rsidR="003C736B" w:rsidP="00734E41" w:rsidRDefault="003C736B" w14:paraId="4D7EEF42" w14:textId="77777777">
      <w:pPr>
        <w:spacing w:after="0" w:line="23" w:lineRule="atLeast"/>
        <w:jc w:val="both"/>
        <w:rPr>
          <w:rFonts w:cstheme="minorHAnsi"/>
          <w:lang w:val="cs-CZ"/>
        </w:rPr>
      </w:pPr>
    </w:p>
    <w:p w:rsidRPr="00734E41" w:rsidR="009C1517" w:rsidP="00734E41" w:rsidRDefault="003B7C26" w14:paraId="07CF2C0D" w14:textId="1B96BFA6">
      <w:pPr>
        <w:spacing w:after="0" w:line="23" w:lineRule="atLeast"/>
        <w:ind w:firstLine="360"/>
        <w:jc w:val="both"/>
        <w:rPr>
          <w:rFonts w:cstheme="minorHAnsi"/>
          <w:lang w:val="cs-CZ"/>
        </w:rPr>
      </w:pPr>
      <w:r w:rsidRPr="00734E41">
        <w:rPr>
          <w:rFonts w:cstheme="minorHAnsi"/>
          <w:lang w:val="cs-CZ"/>
        </w:rPr>
        <w:t>Celková atmosférická depozice dusíku pro rok 20</w:t>
      </w:r>
      <w:r w:rsidRPr="00734E41" w:rsidR="00B97FE0">
        <w:rPr>
          <w:rFonts w:cstheme="minorHAnsi"/>
          <w:lang w:val="cs-CZ"/>
        </w:rPr>
        <w:t>22</w:t>
      </w:r>
      <w:r w:rsidRPr="00734E41">
        <w:rPr>
          <w:rFonts w:cstheme="minorHAnsi"/>
          <w:lang w:val="cs-CZ"/>
        </w:rPr>
        <w:t xml:space="preserve"> (</w:t>
      </w:r>
      <w:r w:rsidRPr="00734E41" w:rsidR="00B97FE0">
        <w:rPr>
          <w:rFonts w:cstheme="minorHAnsi"/>
          <w:lang w:val="cs-CZ"/>
        </w:rPr>
        <w:t>O</w:t>
      </w:r>
      <w:r w:rsidRPr="00734E41">
        <w:rPr>
          <w:rFonts w:cstheme="minorHAnsi"/>
          <w:lang w:val="cs-CZ"/>
        </w:rPr>
        <w:t xml:space="preserve">br. </w:t>
      </w:r>
      <w:r w:rsidRPr="00734E41" w:rsidR="00B97FE0">
        <w:rPr>
          <w:rFonts w:cstheme="minorHAnsi"/>
          <w:lang w:val="cs-CZ"/>
        </w:rPr>
        <w:t>2</w:t>
      </w:r>
      <w:r w:rsidRPr="00734E41">
        <w:rPr>
          <w:rFonts w:cstheme="minorHAnsi"/>
          <w:lang w:val="cs-CZ"/>
        </w:rPr>
        <w:t xml:space="preserve">) byla vypočtena podle metodiky </w:t>
      </w:r>
      <w:proofErr w:type="spellStart"/>
      <w:r w:rsidRPr="00734E41">
        <w:rPr>
          <w:rFonts w:cstheme="minorHAnsi"/>
          <w:lang w:val="cs-CZ"/>
        </w:rPr>
        <w:t>Oulehle</w:t>
      </w:r>
      <w:proofErr w:type="spellEnd"/>
      <w:r w:rsidRPr="00734E41">
        <w:rPr>
          <w:rFonts w:cstheme="minorHAnsi"/>
          <w:lang w:val="cs-CZ"/>
        </w:rPr>
        <w:t xml:space="preserve"> </w:t>
      </w:r>
      <w:r w:rsidRPr="00734E41" w:rsidR="009151A5">
        <w:rPr>
          <w:rFonts w:cstheme="minorHAnsi"/>
          <w:lang w:val="cs-CZ"/>
        </w:rPr>
        <w:t>et</w:t>
      </w:r>
      <w:r w:rsidRPr="00734E41">
        <w:rPr>
          <w:rFonts w:cstheme="minorHAnsi"/>
          <w:lang w:val="cs-CZ"/>
        </w:rPr>
        <w:t xml:space="preserve"> al. (2016). Metoda je založena na </w:t>
      </w:r>
      <w:r w:rsidRPr="00734E41" w:rsidR="00F235D6">
        <w:rPr>
          <w:rFonts w:cstheme="minorHAnsi"/>
          <w:lang w:val="cs-CZ"/>
        </w:rPr>
        <w:t xml:space="preserve">regresním vztahu mezi </w:t>
      </w:r>
      <w:r w:rsidRPr="00734E41" w:rsidR="0096519A">
        <w:rPr>
          <w:rFonts w:cstheme="minorHAnsi"/>
          <w:lang w:val="cs-CZ"/>
        </w:rPr>
        <w:t xml:space="preserve">národními </w:t>
      </w:r>
      <w:r w:rsidRPr="00734E41" w:rsidR="00F235D6">
        <w:rPr>
          <w:rFonts w:cstheme="minorHAnsi"/>
          <w:lang w:val="cs-CZ"/>
        </w:rPr>
        <w:t>emisemi</w:t>
      </w:r>
      <w:r w:rsidRPr="00734E41" w:rsidR="0096519A">
        <w:rPr>
          <w:rFonts w:cstheme="minorHAnsi"/>
          <w:lang w:val="cs-CZ"/>
        </w:rPr>
        <w:t xml:space="preserve"> oxidovaných a redukovaných forem dusíku</w:t>
      </w:r>
      <w:r w:rsidRPr="00734E41" w:rsidR="00F235D6">
        <w:rPr>
          <w:rFonts w:cstheme="minorHAnsi"/>
          <w:lang w:val="cs-CZ"/>
        </w:rPr>
        <w:t xml:space="preserve">, </w:t>
      </w:r>
      <w:r w:rsidRPr="00734E41" w:rsidR="0096519A">
        <w:rPr>
          <w:rFonts w:cstheme="minorHAnsi"/>
          <w:lang w:val="cs-CZ"/>
        </w:rPr>
        <w:t xml:space="preserve">koncentrací těchto forem ve srážkách, </w:t>
      </w:r>
      <w:r w:rsidRPr="00734E41" w:rsidR="00F235D6">
        <w:rPr>
          <w:rFonts w:cstheme="minorHAnsi"/>
          <w:lang w:val="cs-CZ"/>
        </w:rPr>
        <w:t>zeměpisnou polohou</w:t>
      </w:r>
      <w:r w:rsidRPr="00734E41" w:rsidR="0096519A">
        <w:rPr>
          <w:rFonts w:cstheme="minorHAnsi"/>
          <w:lang w:val="cs-CZ"/>
        </w:rPr>
        <w:t xml:space="preserve">, srážkových úhrnech a </w:t>
      </w:r>
      <w:r w:rsidRPr="00734E41">
        <w:rPr>
          <w:rFonts w:cstheme="minorHAnsi"/>
          <w:lang w:val="cs-CZ"/>
        </w:rPr>
        <w:t>měřené depozic</w:t>
      </w:r>
      <w:r w:rsidRPr="00734E41" w:rsidR="0096519A">
        <w:rPr>
          <w:rFonts w:cstheme="minorHAnsi"/>
          <w:lang w:val="cs-CZ"/>
        </w:rPr>
        <w:t>i</w:t>
      </w:r>
      <w:r w:rsidRPr="00734E41">
        <w:rPr>
          <w:rFonts w:cstheme="minorHAnsi"/>
          <w:lang w:val="cs-CZ"/>
        </w:rPr>
        <w:t xml:space="preserve"> sloučenin dusíku na několika desítkách stanic měřících depozici po delší časové období</w:t>
      </w:r>
      <w:r w:rsidRPr="00734E41" w:rsidR="009151A5">
        <w:rPr>
          <w:rFonts w:cstheme="minorHAnsi"/>
          <w:lang w:val="cs-CZ"/>
        </w:rPr>
        <w:t xml:space="preserve">. </w:t>
      </w:r>
      <w:r w:rsidRPr="00734E41" w:rsidR="00581543">
        <w:rPr>
          <w:rFonts w:cstheme="minorHAnsi"/>
          <w:lang w:val="cs-CZ"/>
        </w:rPr>
        <w:t xml:space="preserve">Detailní popis metodiky výpočtu viz </w:t>
      </w:r>
      <w:proofErr w:type="spellStart"/>
      <w:r w:rsidRPr="00734E41" w:rsidR="00581543">
        <w:rPr>
          <w:rFonts w:cstheme="minorHAnsi"/>
          <w:lang w:val="cs-CZ"/>
        </w:rPr>
        <w:t>Oulehle</w:t>
      </w:r>
      <w:proofErr w:type="spellEnd"/>
      <w:r w:rsidRPr="00734E41" w:rsidR="00581543">
        <w:rPr>
          <w:rFonts w:cstheme="minorHAnsi"/>
          <w:lang w:val="cs-CZ"/>
        </w:rPr>
        <w:t xml:space="preserve"> et al. (2016). </w:t>
      </w:r>
      <w:r w:rsidRPr="00734E41" w:rsidR="009151A5">
        <w:rPr>
          <w:rFonts w:cstheme="minorHAnsi"/>
          <w:lang w:val="cs-CZ"/>
        </w:rPr>
        <w:t>C</w:t>
      </w:r>
      <w:r w:rsidRPr="00734E41">
        <w:rPr>
          <w:rFonts w:cstheme="minorHAnsi"/>
          <w:lang w:val="cs-CZ"/>
        </w:rPr>
        <w:t>elkov</w:t>
      </w:r>
      <w:r w:rsidRPr="00734E41" w:rsidR="009151A5">
        <w:rPr>
          <w:rFonts w:cstheme="minorHAnsi"/>
          <w:lang w:val="cs-CZ"/>
        </w:rPr>
        <w:t xml:space="preserve">é </w:t>
      </w:r>
      <w:r w:rsidRPr="00734E41">
        <w:rPr>
          <w:rFonts w:cstheme="minorHAnsi"/>
          <w:lang w:val="cs-CZ"/>
        </w:rPr>
        <w:t>emis</w:t>
      </w:r>
      <w:r w:rsidRPr="00734E41" w:rsidR="009151A5">
        <w:rPr>
          <w:rFonts w:cstheme="minorHAnsi"/>
          <w:lang w:val="cs-CZ"/>
        </w:rPr>
        <w:t>e</w:t>
      </w:r>
      <w:r w:rsidRPr="00734E41">
        <w:rPr>
          <w:rFonts w:cstheme="minorHAnsi"/>
          <w:lang w:val="cs-CZ"/>
        </w:rPr>
        <w:t xml:space="preserve"> </w:t>
      </w:r>
      <w:r w:rsidRPr="00734E41" w:rsidR="009151A5">
        <w:rPr>
          <w:rFonts w:cstheme="minorHAnsi"/>
          <w:lang w:val="cs-CZ"/>
        </w:rPr>
        <w:t>forem dusíku</w:t>
      </w:r>
      <w:r w:rsidRPr="00734E41">
        <w:rPr>
          <w:rFonts w:cstheme="minorHAnsi"/>
          <w:lang w:val="cs-CZ"/>
        </w:rPr>
        <w:t xml:space="preserve"> (NO</w:t>
      </w:r>
      <w:r w:rsidRPr="00734E41">
        <w:rPr>
          <w:rFonts w:cstheme="minorHAnsi"/>
          <w:vertAlign w:val="subscript"/>
          <w:lang w:val="cs-CZ"/>
        </w:rPr>
        <w:t>X</w:t>
      </w:r>
      <w:r w:rsidRPr="00734E41">
        <w:rPr>
          <w:rFonts w:cstheme="minorHAnsi"/>
          <w:lang w:val="cs-CZ"/>
        </w:rPr>
        <w:t xml:space="preserve"> a NH</w:t>
      </w:r>
      <w:r w:rsidRPr="00734E41">
        <w:rPr>
          <w:rFonts w:cstheme="minorHAnsi"/>
          <w:vertAlign w:val="subscript"/>
          <w:lang w:val="cs-CZ"/>
        </w:rPr>
        <w:t>3</w:t>
      </w:r>
      <w:r w:rsidRPr="00734E41">
        <w:rPr>
          <w:rFonts w:cstheme="minorHAnsi"/>
          <w:lang w:val="cs-CZ"/>
        </w:rPr>
        <w:t>) na celém území ČR zveřejňuje ve svých přehledech Český hydrometeorologický ústav (</w:t>
      </w:r>
      <w:r w:rsidRPr="00734E41" w:rsidR="009151A5">
        <w:rPr>
          <w:rFonts w:cstheme="minorHAnsi"/>
          <w:lang w:val="cs-CZ"/>
        </w:rPr>
        <w:t xml:space="preserve">poslední verze Emisní balance ČR dostupná zde: </w:t>
      </w:r>
      <w:hyperlink w:history="1" r:id="rId10">
        <w:r w:rsidRPr="00734E41" w:rsidR="009151A5">
          <w:rPr>
            <w:rFonts w:cstheme="minorHAnsi"/>
            <w:lang w:val="cs-CZ"/>
          </w:rPr>
          <w:t>https://www.chmi.cz/files/portal/docs/uoco/oez/emisnibilance_CZ.html</w:t>
        </w:r>
      </w:hyperlink>
      <w:r w:rsidRPr="00734E41" w:rsidR="009151A5">
        <w:rPr>
          <w:rFonts w:cstheme="minorHAnsi"/>
          <w:lang w:val="cs-CZ"/>
        </w:rPr>
        <w:t>)</w:t>
      </w:r>
      <w:r w:rsidRPr="00734E41" w:rsidR="00B97FE0">
        <w:rPr>
          <w:rFonts w:cstheme="minorHAnsi"/>
          <w:lang w:val="cs-CZ"/>
        </w:rPr>
        <w:t xml:space="preserve"> a poslední verze obsahuje </w:t>
      </w:r>
      <w:r w:rsidRPr="00734E41" w:rsidR="00581543">
        <w:rPr>
          <w:rFonts w:cstheme="minorHAnsi"/>
          <w:lang w:val="cs-CZ"/>
        </w:rPr>
        <w:t>údaje o</w:t>
      </w:r>
      <w:r w:rsidRPr="00734E41" w:rsidR="00B97FE0">
        <w:rPr>
          <w:rFonts w:cstheme="minorHAnsi"/>
          <w:lang w:val="cs-CZ"/>
        </w:rPr>
        <w:t xml:space="preserve"> národních emisí</w:t>
      </w:r>
      <w:r w:rsidRPr="00734E41" w:rsidR="00581543">
        <w:rPr>
          <w:rFonts w:cstheme="minorHAnsi"/>
          <w:lang w:val="cs-CZ"/>
        </w:rPr>
        <w:t>ch</w:t>
      </w:r>
      <w:r w:rsidRPr="00734E41" w:rsidR="00B97FE0">
        <w:rPr>
          <w:rFonts w:cstheme="minorHAnsi"/>
          <w:lang w:val="cs-CZ"/>
        </w:rPr>
        <w:t xml:space="preserve"> pro rok 2022</w:t>
      </w:r>
      <w:r w:rsidRPr="00734E41" w:rsidR="009151A5">
        <w:rPr>
          <w:rFonts w:cstheme="minorHAnsi"/>
          <w:lang w:val="cs-CZ"/>
        </w:rPr>
        <w:t xml:space="preserve">. Výsledkem uvedeného postupu je depozice </w:t>
      </w:r>
      <w:r w:rsidRPr="00734E41" w:rsidR="00B97FE0">
        <w:rPr>
          <w:rFonts w:cstheme="minorHAnsi"/>
          <w:lang w:val="cs-CZ"/>
        </w:rPr>
        <w:t xml:space="preserve">dusíku </w:t>
      </w:r>
      <w:r w:rsidRPr="00734E41" w:rsidR="009151A5">
        <w:rPr>
          <w:rFonts w:cstheme="minorHAnsi"/>
          <w:lang w:val="cs-CZ"/>
        </w:rPr>
        <w:t>na volné ploše. Tato je nižší než cel</w:t>
      </w:r>
      <w:r w:rsidRPr="00734E41" w:rsidR="00B97FE0">
        <w:rPr>
          <w:rFonts w:cstheme="minorHAnsi"/>
          <w:lang w:val="cs-CZ"/>
        </w:rPr>
        <w:t>k</w:t>
      </w:r>
      <w:r w:rsidRPr="00734E41" w:rsidR="009151A5">
        <w:rPr>
          <w:rFonts w:cstheme="minorHAnsi"/>
          <w:lang w:val="cs-CZ"/>
        </w:rPr>
        <w:t xml:space="preserve">ová depozice, protože </w:t>
      </w:r>
      <w:r w:rsidRPr="00734E41" w:rsidR="0060459F">
        <w:rPr>
          <w:rFonts w:cstheme="minorHAnsi"/>
          <w:lang w:val="cs-CZ"/>
        </w:rPr>
        <w:t>nezahrnuje plyny a aerosol z atmosféry zachyc</w:t>
      </w:r>
      <w:r w:rsidRPr="00734E41" w:rsidR="00B97FE0">
        <w:rPr>
          <w:rFonts w:cstheme="minorHAnsi"/>
          <w:lang w:val="cs-CZ"/>
        </w:rPr>
        <w:t>ené</w:t>
      </w:r>
      <w:r w:rsidRPr="00734E41" w:rsidR="0060459F">
        <w:rPr>
          <w:rFonts w:cstheme="minorHAnsi"/>
          <w:lang w:val="cs-CZ"/>
        </w:rPr>
        <w:t xml:space="preserve"> na povrchu vegetace, odkud jsou při nejbližším dešti </w:t>
      </w:r>
      <w:r w:rsidRPr="00734E41" w:rsidR="00B97FE0">
        <w:rPr>
          <w:rFonts w:cstheme="minorHAnsi"/>
          <w:lang w:val="cs-CZ"/>
        </w:rPr>
        <w:t>s</w:t>
      </w:r>
      <w:r w:rsidRPr="00734E41" w:rsidR="0060459F">
        <w:rPr>
          <w:rFonts w:cstheme="minorHAnsi"/>
          <w:lang w:val="cs-CZ"/>
        </w:rPr>
        <w:t xml:space="preserve">pláchnuty do půdy. </w:t>
      </w:r>
      <w:r w:rsidRPr="00734E41" w:rsidR="00B97FE0">
        <w:rPr>
          <w:rFonts w:cstheme="minorHAnsi"/>
          <w:lang w:val="cs-CZ"/>
        </w:rPr>
        <w:t>C</w:t>
      </w:r>
      <w:r w:rsidRPr="00734E41" w:rsidR="0060459F">
        <w:rPr>
          <w:rFonts w:cstheme="minorHAnsi"/>
          <w:lang w:val="cs-CZ"/>
        </w:rPr>
        <w:t>elkov</w:t>
      </w:r>
      <w:r w:rsidRPr="00734E41" w:rsidR="00B97FE0">
        <w:rPr>
          <w:rFonts w:cstheme="minorHAnsi"/>
          <w:lang w:val="cs-CZ"/>
        </w:rPr>
        <w:t>á</w:t>
      </w:r>
      <w:r w:rsidRPr="00734E41" w:rsidR="0060459F">
        <w:rPr>
          <w:rFonts w:cstheme="minorHAnsi"/>
          <w:lang w:val="cs-CZ"/>
        </w:rPr>
        <w:t xml:space="preserve"> depozice </w:t>
      </w:r>
      <w:r w:rsidRPr="00734E41" w:rsidR="00B97FE0">
        <w:rPr>
          <w:rFonts w:cstheme="minorHAnsi"/>
          <w:lang w:val="cs-CZ"/>
        </w:rPr>
        <w:t xml:space="preserve">dusíku (Obr. </w:t>
      </w:r>
      <w:r w:rsidRPr="00734E41" w:rsidR="00581543">
        <w:rPr>
          <w:rFonts w:cstheme="minorHAnsi"/>
          <w:lang w:val="cs-CZ"/>
        </w:rPr>
        <w:t>2</w:t>
      </w:r>
      <w:r w:rsidRPr="00734E41" w:rsidR="00B97FE0">
        <w:rPr>
          <w:rFonts w:cstheme="minorHAnsi"/>
          <w:lang w:val="cs-CZ"/>
        </w:rPr>
        <w:t xml:space="preserve">) </w:t>
      </w:r>
      <w:r w:rsidRPr="00734E41" w:rsidR="0060459F">
        <w:rPr>
          <w:rFonts w:cstheme="minorHAnsi"/>
          <w:lang w:val="cs-CZ"/>
        </w:rPr>
        <w:t>byl</w:t>
      </w:r>
      <w:r w:rsidRPr="00734E41" w:rsidR="00B97FE0">
        <w:rPr>
          <w:rFonts w:cstheme="minorHAnsi"/>
          <w:lang w:val="cs-CZ"/>
        </w:rPr>
        <w:t>a</w:t>
      </w:r>
      <w:r w:rsidRPr="00734E41" w:rsidR="0060459F">
        <w:rPr>
          <w:rFonts w:cstheme="minorHAnsi"/>
          <w:lang w:val="cs-CZ"/>
        </w:rPr>
        <w:t xml:space="preserve"> vypočt</w:t>
      </w:r>
      <w:r w:rsidRPr="00734E41" w:rsidR="00B97FE0">
        <w:rPr>
          <w:rFonts w:cstheme="minorHAnsi"/>
          <w:lang w:val="cs-CZ"/>
        </w:rPr>
        <w:t>e</w:t>
      </w:r>
      <w:r w:rsidRPr="00734E41" w:rsidR="0060459F">
        <w:rPr>
          <w:rFonts w:cstheme="minorHAnsi"/>
          <w:lang w:val="cs-CZ"/>
        </w:rPr>
        <w:t>n</w:t>
      </w:r>
      <w:r w:rsidRPr="00734E41" w:rsidR="00B97FE0">
        <w:rPr>
          <w:rFonts w:cstheme="minorHAnsi"/>
          <w:lang w:val="cs-CZ"/>
        </w:rPr>
        <w:t>a</w:t>
      </w:r>
      <w:r w:rsidRPr="00734E41" w:rsidR="0060459F">
        <w:rPr>
          <w:rFonts w:cstheme="minorHAnsi"/>
          <w:lang w:val="cs-CZ"/>
        </w:rPr>
        <w:t xml:space="preserve"> na základě </w:t>
      </w:r>
      <w:r w:rsidRPr="00734E41" w:rsidR="00B97FE0">
        <w:rPr>
          <w:rFonts w:cstheme="minorHAnsi"/>
          <w:lang w:val="cs-CZ"/>
        </w:rPr>
        <w:t xml:space="preserve">prostorově specifického </w:t>
      </w:r>
      <w:r w:rsidRPr="00734E41" w:rsidR="0060459F">
        <w:rPr>
          <w:rFonts w:cstheme="minorHAnsi"/>
          <w:lang w:val="cs-CZ"/>
        </w:rPr>
        <w:t xml:space="preserve">depozičního faktoru vypočítaného pro rok 2022 z dat </w:t>
      </w:r>
      <w:proofErr w:type="spellStart"/>
      <w:r w:rsidRPr="00734E41" w:rsidR="0060459F">
        <w:rPr>
          <w:rFonts w:cstheme="minorHAnsi"/>
          <w:lang w:val="cs-CZ"/>
        </w:rPr>
        <w:t>EMEP</w:t>
      </w:r>
      <w:proofErr w:type="spellEnd"/>
      <w:r w:rsidRPr="00734E41" w:rsidR="0060459F">
        <w:rPr>
          <w:rFonts w:cstheme="minorHAnsi"/>
          <w:lang w:val="cs-CZ"/>
        </w:rPr>
        <w:t>, jak pro lesní vegetaci, tak pro vegetaci nelesní</w:t>
      </w:r>
      <w:r w:rsidRPr="00734E41" w:rsidR="00B97FE0">
        <w:rPr>
          <w:rFonts w:cstheme="minorHAnsi"/>
          <w:lang w:val="cs-CZ"/>
        </w:rPr>
        <w:t xml:space="preserve">, ukazující velikost </w:t>
      </w:r>
      <w:r w:rsidRPr="00734E41" w:rsidR="00734E41">
        <w:rPr>
          <w:rFonts w:cstheme="minorHAnsi"/>
          <w:lang w:val="cs-CZ"/>
        </w:rPr>
        <w:t>suché depozice zachycené vegetací</w:t>
      </w:r>
      <w:r w:rsidRPr="00734E41" w:rsidR="00B97FE0">
        <w:rPr>
          <w:rFonts w:cstheme="minorHAnsi"/>
          <w:lang w:val="cs-CZ"/>
        </w:rPr>
        <w:t>, o který byla depozice na volné ploše navýšena.</w:t>
      </w:r>
    </w:p>
    <w:p w:rsidRPr="00734E41" w:rsidR="009C1517" w:rsidP="00734E41" w:rsidRDefault="009C1517" w14:paraId="4D2DBD97" w14:textId="337A7EA5">
      <w:pPr>
        <w:spacing w:after="0" w:line="23" w:lineRule="atLeast"/>
        <w:ind w:firstLine="709"/>
        <w:jc w:val="both"/>
        <w:rPr>
          <w:rFonts w:cstheme="minorHAnsi"/>
          <w:lang w:val="cs-CZ"/>
        </w:rPr>
      </w:pPr>
      <w:r w:rsidRPr="00734E41">
        <w:rPr>
          <w:rFonts w:cstheme="minorHAnsi"/>
          <w:lang w:val="cs-CZ"/>
        </w:rPr>
        <w:t>Celková atmosférická depozice dusíku kolísá mezi hodnotami 4 – 16 kg,ha</w:t>
      </w:r>
      <w:r w:rsidRPr="00734E41">
        <w:rPr>
          <w:rFonts w:cstheme="minorHAnsi"/>
          <w:vertAlign w:val="superscript"/>
          <w:lang w:val="cs-CZ"/>
        </w:rPr>
        <w:t>-1</w:t>
      </w:r>
      <w:r w:rsidRPr="00734E41">
        <w:rPr>
          <w:rFonts w:cstheme="minorHAnsi"/>
          <w:lang w:val="cs-CZ"/>
        </w:rPr>
        <w:t>.rok</w:t>
      </w:r>
      <w:r w:rsidRPr="00734E41">
        <w:rPr>
          <w:rFonts w:cstheme="minorHAnsi"/>
          <w:vertAlign w:val="superscript"/>
          <w:lang w:val="cs-CZ"/>
        </w:rPr>
        <w:t>-1</w:t>
      </w:r>
      <w:r w:rsidRPr="00734E41">
        <w:rPr>
          <w:rFonts w:cstheme="minorHAnsi"/>
          <w:lang w:val="cs-CZ"/>
        </w:rPr>
        <w:t>. Nejvyšších depozic dusíku překračujících 12.5 kg N ha</w:t>
      </w:r>
      <w:r w:rsidRPr="00734E41">
        <w:rPr>
          <w:rFonts w:cstheme="minorHAnsi"/>
          <w:vertAlign w:val="superscript"/>
          <w:lang w:val="cs-CZ"/>
        </w:rPr>
        <w:t>-1</w:t>
      </w:r>
      <w:r w:rsidRPr="00734E41">
        <w:rPr>
          <w:rFonts w:cstheme="minorHAnsi"/>
          <w:lang w:val="cs-CZ"/>
        </w:rPr>
        <w:t>.rok</w:t>
      </w:r>
      <w:r w:rsidRPr="00734E41">
        <w:rPr>
          <w:rFonts w:cstheme="minorHAnsi"/>
          <w:vertAlign w:val="superscript"/>
          <w:lang w:val="cs-CZ"/>
        </w:rPr>
        <w:t>-1</w:t>
      </w:r>
      <w:r w:rsidRPr="00734E41">
        <w:rPr>
          <w:rFonts w:cstheme="minorHAnsi"/>
          <w:lang w:val="cs-CZ"/>
        </w:rPr>
        <w:t xml:space="preserve"> je dosahováno v nejvyšších polohách Jizerských hor, Krkonoš, Broumovské vrchoviny, Orlických hor, Rychlebských hor, Hrubého Jeseníku, Slezských Beskyd, v </w:t>
      </w:r>
      <w:proofErr w:type="spellStart"/>
      <w:r w:rsidRPr="00734E41">
        <w:rPr>
          <w:rFonts w:cstheme="minorHAnsi"/>
          <w:lang w:val="cs-CZ"/>
        </w:rPr>
        <w:t>Jablůnkovském</w:t>
      </w:r>
      <w:proofErr w:type="spellEnd"/>
      <w:r w:rsidRPr="00734E41">
        <w:rPr>
          <w:rFonts w:cstheme="minorHAnsi"/>
          <w:lang w:val="cs-CZ"/>
        </w:rPr>
        <w:t xml:space="preserve"> mezihoří a Moravskoslezských Beskydech (Obr. 2).  Velikost území, na kterém je dosahováno těchto nejvyšších hodnot, je velmi malá (1% rozlohy ČR), avšak nacházejí se zde cenné přírodní a přírodě blízké ekosystémy, které jsou na depozici dusíku citlivé. Hodnot depozic v rozmezí 10-12.5 kg N ha</w:t>
      </w:r>
      <w:r w:rsidRPr="00734E41">
        <w:rPr>
          <w:rFonts w:cstheme="minorHAnsi"/>
          <w:vertAlign w:val="superscript"/>
          <w:lang w:val="cs-CZ"/>
        </w:rPr>
        <w:t>-1</w:t>
      </w:r>
      <w:r w:rsidRPr="00734E41">
        <w:rPr>
          <w:rFonts w:cstheme="minorHAnsi"/>
          <w:lang w:val="cs-CZ"/>
        </w:rPr>
        <w:t>.rok</w:t>
      </w:r>
      <w:r w:rsidRPr="00734E41">
        <w:rPr>
          <w:rFonts w:cstheme="minorHAnsi"/>
          <w:vertAlign w:val="superscript"/>
          <w:lang w:val="cs-CZ"/>
        </w:rPr>
        <w:t>-1</w:t>
      </w:r>
      <w:r w:rsidRPr="00734E41">
        <w:rPr>
          <w:rFonts w:cstheme="minorHAnsi"/>
          <w:lang w:val="cs-CZ"/>
        </w:rPr>
        <w:t xml:space="preserve"> dosahuje depozice v Krušných horách, severních hraničních pohořích (vyjma nejvyšších částí s depozicí &gt; 12.5 kg N ha</w:t>
      </w:r>
      <w:r w:rsidRPr="00734E41">
        <w:rPr>
          <w:rFonts w:cstheme="minorHAnsi"/>
          <w:vertAlign w:val="superscript"/>
          <w:lang w:val="cs-CZ"/>
        </w:rPr>
        <w:t>-1</w:t>
      </w:r>
      <w:r w:rsidRPr="00734E41">
        <w:rPr>
          <w:rFonts w:cstheme="minorHAnsi"/>
          <w:lang w:val="cs-CZ"/>
        </w:rPr>
        <w:t>.rok</w:t>
      </w:r>
      <w:r w:rsidRPr="00734E41">
        <w:rPr>
          <w:rFonts w:cstheme="minorHAnsi"/>
          <w:vertAlign w:val="superscript"/>
          <w:lang w:val="cs-CZ"/>
        </w:rPr>
        <w:t>-1</w:t>
      </w:r>
      <w:r w:rsidRPr="00734E41">
        <w:rPr>
          <w:rFonts w:cstheme="minorHAnsi"/>
          <w:lang w:val="cs-CZ"/>
        </w:rPr>
        <w:t>), Moravskoslezských Beskydech, Javorníkách, Hostýnsko-vsetínské hornatině,  a v nejvyšší části Šumavy. Mimo hraniční pohoří je depozice přesahující 10 kg N ha</w:t>
      </w:r>
      <w:r w:rsidRPr="00734E41">
        <w:rPr>
          <w:rFonts w:cstheme="minorHAnsi"/>
          <w:vertAlign w:val="superscript"/>
          <w:lang w:val="cs-CZ"/>
        </w:rPr>
        <w:t>-1</w:t>
      </w:r>
      <w:r w:rsidRPr="00734E41">
        <w:rPr>
          <w:rFonts w:cstheme="minorHAnsi"/>
          <w:lang w:val="cs-CZ"/>
        </w:rPr>
        <w:t>.rok</w:t>
      </w:r>
      <w:r w:rsidRPr="00734E41">
        <w:rPr>
          <w:rFonts w:cstheme="minorHAnsi"/>
          <w:vertAlign w:val="superscript"/>
          <w:lang w:val="cs-CZ"/>
        </w:rPr>
        <w:t>-1</w:t>
      </w:r>
      <w:r w:rsidRPr="00734E41">
        <w:rPr>
          <w:rFonts w:cstheme="minorHAnsi"/>
          <w:lang w:val="cs-CZ"/>
        </w:rPr>
        <w:t xml:space="preserve"> ve Žďárských vrších, Drahanské vrchovině a Zábřežské vrchovině. Atmosférické depozice dusíku překračující 10 kg N ha</w:t>
      </w:r>
      <w:r w:rsidRPr="00734E41">
        <w:rPr>
          <w:rFonts w:cstheme="minorHAnsi"/>
          <w:vertAlign w:val="superscript"/>
          <w:lang w:val="cs-CZ"/>
        </w:rPr>
        <w:t>-1</w:t>
      </w:r>
      <w:r w:rsidRPr="00734E41">
        <w:rPr>
          <w:rFonts w:cstheme="minorHAnsi"/>
          <w:lang w:val="cs-CZ"/>
        </w:rPr>
        <w:t>.rok</w:t>
      </w:r>
      <w:r w:rsidRPr="00734E41">
        <w:rPr>
          <w:rFonts w:cstheme="minorHAnsi"/>
          <w:vertAlign w:val="superscript"/>
          <w:lang w:val="cs-CZ"/>
        </w:rPr>
        <w:t xml:space="preserve">-1 </w:t>
      </w:r>
      <w:r w:rsidRPr="00734E41">
        <w:rPr>
          <w:rFonts w:cstheme="minorHAnsi"/>
          <w:lang w:val="cs-CZ"/>
        </w:rPr>
        <w:t>je dosahováno na jedné pětině rozlohy ekosystémů, pro které se kritické zátěže stanovují. Na zbývající rozloze těchto ekosystémů je depozice mezi 5-10 kg N ha</w:t>
      </w:r>
      <w:r w:rsidRPr="00734E41">
        <w:rPr>
          <w:rFonts w:cstheme="minorHAnsi"/>
          <w:vertAlign w:val="superscript"/>
          <w:lang w:val="cs-CZ"/>
        </w:rPr>
        <w:t>-1</w:t>
      </w:r>
      <w:r w:rsidRPr="00734E41">
        <w:rPr>
          <w:rFonts w:cstheme="minorHAnsi"/>
          <w:lang w:val="cs-CZ"/>
        </w:rPr>
        <w:t>.rok</w:t>
      </w:r>
      <w:r w:rsidRPr="00734E41">
        <w:rPr>
          <w:rFonts w:cstheme="minorHAnsi"/>
          <w:vertAlign w:val="superscript"/>
          <w:lang w:val="cs-CZ"/>
        </w:rPr>
        <w:t>-1</w:t>
      </w:r>
      <w:r w:rsidRPr="00734E41">
        <w:rPr>
          <w:rFonts w:cstheme="minorHAnsi"/>
          <w:lang w:val="cs-CZ"/>
        </w:rPr>
        <w:t>. Rozloha území s nejnižšími hodnotami celkové atmosférické depozice dusíku (≤5 kg N ha</w:t>
      </w:r>
      <w:r w:rsidRPr="00734E41">
        <w:rPr>
          <w:rFonts w:cstheme="minorHAnsi"/>
          <w:vertAlign w:val="superscript"/>
          <w:lang w:val="cs-CZ"/>
        </w:rPr>
        <w:t>-1</w:t>
      </w:r>
      <w:r w:rsidRPr="00734E41">
        <w:rPr>
          <w:rFonts w:cstheme="minorHAnsi"/>
          <w:lang w:val="cs-CZ"/>
        </w:rPr>
        <w:t>.rok</w:t>
      </w:r>
      <w:r w:rsidRPr="00734E41">
        <w:rPr>
          <w:rFonts w:cstheme="minorHAnsi"/>
          <w:vertAlign w:val="superscript"/>
          <w:lang w:val="cs-CZ"/>
        </w:rPr>
        <w:t>-1</w:t>
      </w:r>
      <w:r w:rsidRPr="00734E41">
        <w:rPr>
          <w:rFonts w:cstheme="minorHAnsi"/>
          <w:lang w:val="cs-CZ"/>
        </w:rPr>
        <w:t xml:space="preserve">) je zanedbatelná (0.5 % rozlohy území, pro které se stanovují kritické zátěže). </w:t>
      </w:r>
    </w:p>
    <w:p w:rsidRPr="00734E41" w:rsidR="009C1517" w:rsidP="00734E41" w:rsidRDefault="009C1517" w14:paraId="7D595834" w14:textId="77777777">
      <w:pPr>
        <w:spacing w:after="0" w:line="23" w:lineRule="atLeast"/>
        <w:ind w:firstLine="357"/>
        <w:rPr>
          <w:rFonts w:cstheme="minorHAnsi"/>
          <w:lang w:val="cs-CZ"/>
        </w:rPr>
      </w:pPr>
    </w:p>
    <w:p w:rsidRPr="00734E41" w:rsidR="009C1517" w:rsidP="00734E41" w:rsidRDefault="009C1517" w14:paraId="140CE159" w14:textId="2DB304B0">
      <w:pPr>
        <w:spacing w:after="0" w:line="23" w:lineRule="atLeast"/>
        <w:rPr>
          <w:rFonts w:cstheme="minorHAnsi"/>
          <w:lang w:val="cs-CZ"/>
        </w:rPr>
      </w:pPr>
      <w:r w:rsidRPr="00734E41">
        <w:rPr>
          <w:rFonts w:cstheme="minorHAnsi"/>
          <w:noProof/>
          <w:lang w:eastAsia="en-GB"/>
        </w:rPr>
        <w:drawing>
          <wp:inline distT="0" distB="0" distL="0" distR="0" wp14:anchorId="47C78D8F" wp14:editId="41AD614C">
            <wp:extent cx="5760720" cy="407797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pozice202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4077970"/>
                    </a:xfrm>
                    <a:prstGeom prst="rect">
                      <a:avLst/>
                    </a:prstGeom>
                  </pic:spPr>
                </pic:pic>
              </a:graphicData>
            </a:graphic>
          </wp:inline>
        </w:drawing>
      </w:r>
    </w:p>
    <w:p w:rsidR="00B97FE0" w:rsidP="00734E41" w:rsidRDefault="00B97FE0" w14:paraId="7874523F" w14:textId="4FCFAA69">
      <w:pPr>
        <w:spacing w:after="0" w:line="23" w:lineRule="atLeast"/>
        <w:jc w:val="both"/>
        <w:rPr>
          <w:rFonts w:cstheme="minorHAnsi"/>
          <w:b/>
          <w:bCs/>
          <w:color w:val="4F81BD" w:themeColor="accent1"/>
          <w:lang w:val="cs-CZ"/>
        </w:rPr>
      </w:pPr>
      <w:r w:rsidRPr="00734E41">
        <w:rPr>
          <w:rFonts w:cstheme="minorHAnsi"/>
          <w:b/>
          <w:bCs/>
          <w:color w:val="4F81BD" w:themeColor="accent1"/>
          <w:lang w:val="cs-CZ"/>
        </w:rPr>
        <w:t>Obr. 2. Celková atmosférická depozice dusíku (suma N-NO3 a N-NH4) na území ČR v roce 2022 v kg.ha</w:t>
      </w:r>
      <w:r w:rsidRPr="00734E41">
        <w:rPr>
          <w:rFonts w:cstheme="minorHAnsi"/>
          <w:b/>
          <w:bCs/>
          <w:color w:val="4F81BD" w:themeColor="accent1"/>
          <w:vertAlign w:val="superscript"/>
          <w:lang w:val="cs-CZ"/>
        </w:rPr>
        <w:t>-1</w:t>
      </w:r>
      <w:r w:rsidRPr="00734E41">
        <w:rPr>
          <w:rFonts w:cstheme="minorHAnsi"/>
          <w:b/>
          <w:bCs/>
          <w:color w:val="4F81BD" w:themeColor="accent1"/>
          <w:lang w:val="cs-CZ"/>
        </w:rPr>
        <w:t>.rok</w:t>
      </w:r>
      <w:r w:rsidRPr="00734E41">
        <w:rPr>
          <w:rFonts w:cstheme="minorHAnsi"/>
          <w:b/>
          <w:bCs/>
          <w:color w:val="4F81BD" w:themeColor="accent1"/>
          <w:vertAlign w:val="superscript"/>
          <w:lang w:val="cs-CZ"/>
        </w:rPr>
        <w:t>-1</w:t>
      </w:r>
      <w:r w:rsidRPr="00734E41">
        <w:rPr>
          <w:rFonts w:cstheme="minorHAnsi"/>
          <w:b/>
          <w:bCs/>
          <w:color w:val="4F81BD" w:themeColor="accent1"/>
          <w:lang w:val="cs-CZ"/>
        </w:rPr>
        <w:t>.</w:t>
      </w:r>
    </w:p>
    <w:p w:rsidRPr="00734E41" w:rsidR="00734E41" w:rsidP="00734E41" w:rsidRDefault="00734E41" w14:paraId="6CC952F6" w14:textId="77777777">
      <w:pPr>
        <w:spacing w:after="0" w:line="23" w:lineRule="atLeast"/>
        <w:jc w:val="both"/>
        <w:rPr>
          <w:rFonts w:cstheme="minorHAnsi"/>
          <w:b/>
          <w:bCs/>
          <w:color w:val="4F81BD" w:themeColor="accent1"/>
          <w:lang w:val="cs-CZ"/>
        </w:rPr>
      </w:pPr>
    </w:p>
    <w:p w:rsidRPr="00734E41" w:rsidR="003C736B" w:rsidP="00734E41" w:rsidRDefault="00581543" w14:paraId="76D29D08" w14:textId="4C310612">
      <w:pPr>
        <w:spacing w:after="0" w:line="23" w:lineRule="atLeast"/>
        <w:ind w:firstLine="708"/>
        <w:jc w:val="both"/>
        <w:rPr>
          <w:rFonts w:cstheme="minorHAnsi"/>
          <w:lang w:val="cs-CZ"/>
        </w:rPr>
      </w:pPr>
      <w:r w:rsidRPr="00734E41">
        <w:rPr>
          <w:rFonts w:cstheme="minorHAnsi"/>
          <w:lang w:val="cs-CZ"/>
        </w:rPr>
        <w:t xml:space="preserve">Depozice, protože je zprostředkována srážkami, dosahuje obecně vyšších hodnot ve vyšších nadmořských výškách s vyššími srážkami, a také v zalesněných oblastech, kde se uplatňuje efekt suché depozice – tedy zachytávání </w:t>
      </w:r>
      <w:r w:rsidRPr="00734E41" w:rsidR="00DA0AC6">
        <w:rPr>
          <w:rFonts w:cstheme="minorHAnsi"/>
          <w:lang w:val="cs-CZ"/>
        </w:rPr>
        <w:t>plynů</w:t>
      </w:r>
      <w:r w:rsidRPr="00734E41">
        <w:rPr>
          <w:rFonts w:cstheme="minorHAnsi"/>
          <w:lang w:val="cs-CZ"/>
        </w:rPr>
        <w:t xml:space="preserve"> a aerosolů obsahujících sloučeniny dusíku na asimilačních orgánech stromů. Tento efekt je ale v porovnání s depozicí sloučenin síry menší, a proto depozice dusíku více koreluje s nadmořskou výškou. Celková depozice má mírně rostoucí gradient od jihozápadu k severovýchodu, což souvisí s převládajícím směrem větru a s pozicí emitentů sloučenin dusíku.</w:t>
      </w:r>
      <w:r w:rsidRPr="00734E41" w:rsidR="003C736B">
        <w:rPr>
          <w:rFonts w:cstheme="minorHAnsi"/>
          <w:lang w:val="cs-CZ"/>
        </w:rPr>
        <w:t xml:space="preserve"> Oproti minulým letům je patrné mírné snížení depoziční zátěže, což souvisí s poklesem národních emisí, zejména u oxidovaných forem dusíku (Obr. 3)</w:t>
      </w:r>
      <w:r w:rsidRPr="00734E41" w:rsidR="001510FA">
        <w:rPr>
          <w:rFonts w:cstheme="minorHAnsi"/>
          <w:lang w:val="cs-CZ"/>
        </w:rPr>
        <w:t xml:space="preserve">. </w:t>
      </w:r>
    </w:p>
    <w:p w:rsidRPr="00734E41" w:rsidR="009C1517" w:rsidP="00734E41" w:rsidRDefault="009C1517" w14:paraId="47BDDEFF" w14:textId="77777777">
      <w:pPr>
        <w:spacing w:after="0" w:line="23" w:lineRule="atLeast"/>
        <w:ind w:firstLine="708"/>
        <w:rPr>
          <w:rFonts w:cstheme="minorHAnsi"/>
          <w:lang w:val="cs-CZ"/>
        </w:rPr>
      </w:pPr>
    </w:p>
    <w:p w:rsidRPr="00734E41" w:rsidR="003C736B" w:rsidP="00734E41" w:rsidRDefault="003C736B" w14:paraId="46066699" w14:textId="77777777">
      <w:pPr>
        <w:spacing w:after="0" w:line="23" w:lineRule="atLeast"/>
        <w:rPr>
          <w:rFonts w:cstheme="minorHAnsi"/>
          <w:lang w:val="cs-CZ"/>
        </w:rPr>
      </w:pPr>
      <w:r w:rsidRPr="00734E41">
        <w:rPr>
          <w:rFonts w:cstheme="minorHAnsi"/>
          <w:noProof/>
          <w:lang w:eastAsia="en-GB"/>
        </w:rPr>
        <w:drawing>
          <wp:inline distT="0" distB="0" distL="0" distR="0" wp14:anchorId="567FEF95" wp14:editId="1109925F">
            <wp:extent cx="5431809" cy="3276813"/>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69309" cy="3299435"/>
                    </a:xfrm>
                    <a:prstGeom prst="rect">
                      <a:avLst/>
                    </a:prstGeom>
                    <a:noFill/>
                  </pic:spPr>
                </pic:pic>
              </a:graphicData>
            </a:graphic>
          </wp:inline>
        </w:drawing>
      </w:r>
    </w:p>
    <w:p w:rsidRPr="00734E41" w:rsidR="003C736B" w:rsidP="00734E41" w:rsidRDefault="003C736B" w14:paraId="7E9ADFC2" w14:textId="77777777">
      <w:pPr>
        <w:spacing w:after="0" w:line="23" w:lineRule="atLeast"/>
        <w:rPr>
          <w:rFonts w:cstheme="minorHAnsi"/>
          <w:lang w:val="cs-CZ"/>
        </w:rPr>
      </w:pPr>
    </w:p>
    <w:p w:rsidR="003C736B" w:rsidP="00734E41" w:rsidRDefault="003C736B" w14:paraId="16871010" w14:textId="028098E3">
      <w:pPr>
        <w:spacing w:after="0" w:line="23" w:lineRule="atLeast"/>
        <w:jc w:val="both"/>
        <w:rPr>
          <w:rFonts w:cstheme="minorHAnsi"/>
          <w:b/>
          <w:bCs/>
          <w:color w:val="4F81BD" w:themeColor="accent1"/>
          <w:lang w:val="cs-CZ"/>
        </w:rPr>
      </w:pPr>
      <w:r w:rsidRPr="00734E41">
        <w:rPr>
          <w:rFonts w:cstheme="minorHAnsi"/>
          <w:b/>
          <w:bCs/>
          <w:color w:val="4F81BD" w:themeColor="accent1"/>
          <w:lang w:val="cs-CZ"/>
        </w:rPr>
        <w:t xml:space="preserve">Obr. 3. Vývoj národních emisí podle </w:t>
      </w:r>
      <w:proofErr w:type="spellStart"/>
      <w:r w:rsidRPr="00734E41">
        <w:rPr>
          <w:rFonts w:cstheme="minorHAnsi"/>
          <w:b/>
          <w:bCs/>
          <w:color w:val="4F81BD" w:themeColor="accent1"/>
          <w:lang w:val="cs-CZ"/>
        </w:rPr>
        <w:t>CHMI</w:t>
      </w:r>
      <w:proofErr w:type="spellEnd"/>
      <w:r w:rsidRPr="00734E41">
        <w:rPr>
          <w:rFonts w:cstheme="minorHAnsi"/>
          <w:b/>
          <w:bCs/>
          <w:color w:val="4F81BD" w:themeColor="accent1"/>
          <w:lang w:val="cs-CZ"/>
        </w:rPr>
        <w:t xml:space="preserve"> aktualizován k roku 2022 se znázornění emisních stropů, ke kterým se ČR zavázala v Národním programu snižování emisí reflektujícím mezinárodní závazky. </w:t>
      </w:r>
      <w:r w:rsidRPr="00734E41" w:rsidR="00DA0AC6">
        <w:rPr>
          <w:rFonts w:cstheme="minorHAnsi"/>
          <w:b/>
          <w:bCs/>
          <w:color w:val="4F81BD" w:themeColor="accent1"/>
          <w:lang w:val="cs-CZ"/>
        </w:rPr>
        <w:t xml:space="preserve"> Zdroj dat: Emisní bilance ČR.</w:t>
      </w:r>
    </w:p>
    <w:p w:rsidRPr="00734E41" w:rsidR="00734E41" w:rsidP="00734E41" w:rsidRDefault="00734E41" w14:paraId="1A75F723" w14:textId="77777777">
      <w:pPr>
        <w:spacing w:after="0" w:line="23" w:lineRule="atLeast"/>
        <w:jc w:val="both"/>
        <w:rPr>
          <w:rFonts w:cstheme="minorHAnsi"/>
          <w:b/>
          <w:bCs/>
          <w:color w:val="4F81BD" w:themeColor="accent1"/>
          <w:lang w:val="cs-CZ"/>
        </w:rPr>
      </w:pPr>
    </w:p>
    <w:p w:rsidRPr="00734E41" w:rsidR="00351DC2" w:rsidP="00734E41" w:rsidRDefault="008547FE" w14:paraId="37B6014A" w14:textId="6183AC6E">
      <w:pPr>
        <w:pStyle w:val="Odstavecseseznamem"/>
        <w:numPr>
          <w:ilvl w:val="0"/>
          <w:numId w:val="4"/>
        </w:numPr>
        <w:spacing w:line="23" w:lineRule="atLeast"/>
        <w:rPr>
          <w:rFonts w:asciiTheme="minorHAnsi" w:hAnsiTheme="minorHAnsi" w:cstheme="minorHAnsi"/>
          <w:b/>
        </w:rPr>
      </w:pPr>
      <w:r w:rsidRPr="00734E41">
        <w:rPr>
          <w:rFonts w:asciiTheme="minorHAnsi" w:hAnsiTheme="minorHAnsi" w:cstheme="minorHAnsi"/>
          <w:b/>
        </w:rPr>
        <w:t>Aktualizace p</w:t>
      </w:r>
      <w:r w:rsidRPr="00734E41" w:rsidR="00351DC2">
        <w:rPr>
          <w:rFonts w:asciiTheme="minorHAnsi" w:hAnsiTheme="minorHAnsi" w:cstheme="minorHAnsi"/>
          <w:b/>
        </w:rPr>
        <w:t xml:space="preserve">řekročení empirických kritických zátěží nutričního dusíku </w:t>
      </w:r>
      <w:r w:rsidRPr="00734E41">
        <w:rPr>
          <w:rFonts w:asciiTheme="minorHAnsi" w:hAnsiTheme="minorHAnsi" w:cstheme="minorHAnsi"/>
          <w:b/>
        </w:rPr>
        <w:t xml:space="preserve">celkovou atmosférickou </w:t>
      </w:r>
      <w:r w:rsidRPr="00734E41" w:rsidR="00351DC2">
        <w:rPr>
          <w:rFonts w:asciiTheme="minorHAnsi" w:hAnsiTheme="minorHAnsi" w:cstheme="minorHAnsi"/>
          <w:b/>
        </w:rPr>
        <w:t>depozicí dusíku v roce 2022</w:t>
      </w:r>
    </w:p>
    <w:p w:rsidRPr="00734E41" w:rsidR="00351DC2" w:rsidP="00734E41" w:rsidRDefault="00B627FC" w14:paraId="40851BD1" w14:textId="0A609EBA">
      <w:pPr>
        <w:spacing w:after="0" w:line="23" w:lineRule="atLeast"/>
        <w:jc w:val="both"/>
        <w:rPr>
          <w:rFonts w:cstheme="minorHAnsi"/>
          <w:lang w:val="cs-CZ"/>
        </w:rPr>
      </w:pPr>
      <w:r w:rsidRPr="00734E41">
        <w:rPr>
          <w:rFonts w:cstheme="minorHAnsi"/>
          <w:lang w:val="cs-CZ"/>
        </w:rPr>
        <w:tab/>
      </w:r>
    </w:p>
    <w:p w:rsidRPr="00734E41" w:rsidR="00B627FC" w:rsidP="00734E41" w:rsidRDefault="00B627FC" w14:paraId="194A2824" w14:textId="6CEB315E">
      <w:pPr>
        <w:spacing w:after="0" w:line="23" w:lineRule="atLeast"/>
        <w:ind w:firstLine="360"/>
        <w:jc w:val="both"/>
        <w:rPr>
          <w:rFonts w:cstheme="minorHAnsi"/>
          <w:lang w:val="cs-CZ"/>
        </w:rPr>
      </w:pPr>
      <w:r w:rsidRPr="00734E41">
        <w:rPr>
          <w:rFonts w:cstheme="minorHAnsi"/>
          <w:lang w:val="cs-CZ"/>
        </w:rPr>
        <w:t xml:space="preserve">Hodnoty </w:t>
      </w:r>
      <w:r w:rsidRPr="00734E41" w:rsidR="00DA0AC6">
        <w:rPr>
          <w:rFonts w:cstheme="minorHAnsi"/>
          <w:lang w:val="cs-CZ"/>
        </w:rPr>
        <w:t xml:space="preserve">celkové atmosférické depozice dusíku byly </w:t>
      </w:r>
      <w:r w:rsidRPr="00734E41">
        <w:rPr>
          <w:rFonts w:cstheme="minorHAnsi"/>
          <w:lang w:val="cs-CZ"/>
        </w:rPr>
        <w:t>porovnávány s</w:t>
      </w:r>
      <w:r w:rsidRPr="00734E41" w:rsidR="00DA0AC6">
        <w:rPr>
          <w:rFonts w:cstheme="minorHAnsi"/>
          <w:lang w:val="cs-CZ"/>
        </w:rPr>
        <w:t xml:space="preserve"> aktualizovanými empirickými kritickými zátěžemi </w:t>
      </w:r>
      <w:r w:rsidRPr="00734E41">
        <w:rPr>
          <w:rFonts w:cstheme="minorHAnsi"/>
          <w:lang w:val="cs-CZ"/>
        </w:rPr>
        <w:t xml:space="preserve">a </w:t>
      </w:r>
      <w:r w:rsidRPr="00734E41" w:rsidR="00DA0AC6">
        <w:rPr>
          <w:rFonts w:cstheme="minorHAnsi"/>
          <w:lang w:val="cs-CZ"/>
        </w:rPr>
        <w:t xml:space="preserve">bylo </w:t>
      </w:r>
      <w:r w:rsidRPr="00734E41">
        <w:rPr>
          <w:rFonts w:cstheme="minorHAnsi"/>
          <w:lang w:val="cs-CZ"/>
        </w:rPr>
        <w:t xml:space="preserve">vyhodnoceno </w:t>
      </w:r>
      <w:r w:rsidRPr="00734E41" w:rsidR="00351DC2">
        <w:rPr>
          <w:rFonts w:cstheme="minorHAnsi"/>
          <w:lang w:val="cs-CZ"/>
        </w:rPr>
        <w:t>p</w:t>
      </w:r>
      <w:r w:rsidRPr="00734E41">
        <w:rPr>
          <w:rFonts w:cstheme="minorHAnsi"/>
          <w:lang w:val="cs-CZ"/>
        </w:rPr>
        <w:t>řekročení</w:t>
      </w:r>
      <w:r w:rsidRPr="00734E41" w:rsidR="00351DC2">
        <w:rPr>
          <w:rFonts w:cstheme="minorHAnsi"/>
          <w:lang w:val="cs-CZ"/>
        </w:rPr>
        <w:t xml:space="preserve"> střední hodnoty definované zátěže (Obr. 4, Obr. 5) pro jednotlivé ekosystémy. Pro srovnání byla vytvořena také mapa překročení minimální hodnoty definované kritické zátěže, tzn. takové míry maximální celkové atmosférické depozice dusíku, která by byla limitní při nejpřísnější ochraně daných ekosystémů.</w:t>
      </w:r>
    </w:p>
    <w:p w:rsidRPr="00734E41" w:rsidR="00B0577C" w:rsidP="00734E41" w:rsidRDefault="00B0577C" w14:paraId="54B1840D" w14:textId="75AEC365">
      <w:pPr>
        <w:spacing w:after="0" w:line="23" w:lineRule="atLeast"/>
        <w:rPr>
          <w:rFonts w:cstheme="minorHAnsi"/>
          <w:lang w:val="cs-CZ"/>
        </w:rPr>
      </w:pPr>
    </w:p>
    <w:p w:rsidRPr="00734E41" w:rsidR="001E0C53" w:rsidP="00734E41" w:rsidRDefault="001E0C53" w14:paraId="7FE75B78" w14:textId="69ACFC55">
      <w:pPr>
        <w:spacing w:after="0" w:line="23" w:lineRule="atLeast"/>
        <w:rPr>
          <w:rFonts w:cstheme="minorHAnsi"/>
          <w:lang w:val="cs-CZ"/>
        </w:rPr>
      </w:pPr>
      <w:r w:rsidRPr="00734E41">
        <w:rPr>
          <w:rFonts w:cstheme="minorHAnsi"/>
          <w:noProof/>
          <w:lang w:eastAsia="en-GB"/>
        </w:rPr>
        <w:drawing>
          <wp:inline distT="0" distB="0" distL="0" distR="0" wp14:anchorId="676DCB66" wp14:editId="306A9D27">
            <wp:extent cx="5760720" cy="407797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ekroceni22_depozici2022_kg_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4077970"/>
                    </a:xfrm>
                    <a:prstGeom prst="rect">
                      <a:avLst/>
                    </a:prstGeom>
                  </pic:spPr>
                </pic:pic>
              </a:graphicData>
            </a:graphic>
          </wp:inline>
        </w:drawing>
      </w:r>
    </w:p>
    <w:p w:rsidRPr="00734E41" w:rsidR="001E0C53" w:rsidP="00734E41" w:rsidRDefault="001E0C53" w14:paraId="76EBC801" w14:textId="04850800">
      <w:pPr>
        <w:spacing w:after="0" w:line="23" w:lineRule="atLeast"/>
        <w:rPr>
          <w:rFonts w:cstheme="minorHAnsi"/>
          <w:b/>
          <w:bCs/>
          <w:color w:val="4F81BD" w:themeColor="accent1"/>
          <w:lang w:val="cs-CZ"/>
        </w:rPr>
      </w:pPr>
      <w:r w:rsidRPr="00734E41">
        <w:rPr>
          <w:rFonts w:cstheme="minorHAnsi"/>
          <w:b/>
          <w:bCs/>
          <w:color w:val="4F81BD" w:themeColor="accent1"/>
          <w:lang w:val="cs-CZ"/>
        </w:rPr>
        <w:t xml:space="preserve">Obr. 4. Překročení střední hodnoty empirických kritických zátěží celkovou atmosférickou depozicí dusíku k roku 2022. </w:t>
      </w:r>
    </w:p>
    <w:p w:rsidRPr="00734E41" w:rsidR="001E0C53" w:rsidP="00734E41" w:rsidRDefault="001E0C53" w14:paraId="4C8B01C3" w14:textId="12A5DBA1">
      <w:pPr>
        <w:spacing w:after="0" w:line="23" w:lineRule="atLeast"/>
        <w:rPr>
          <w:rFonts w:cstheme="minorHAnsi"/>
          <w:lang w:val="cs-CZ"/>
        </w:rPr>
      </w:pPr>
      <w:r w:rsidRPr="00734E41">
        <w:rPr>
          <w:rFonts w:cstheme="minorHAnsi"/>
          <w:noProof/>
          <w:lang w:eastAsia="en-GB"/>
        </w:rPr>
        <w:drawing>
          <wp:inline distT="0" distB="0" distL="0" distR="0" wp14:anchorId="6D624544" wp14:editId="051BB2C5">
            <wp:extent cx="5760720" cy="407797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kroceni22min_depozici2022_kg.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4077970"/>
                    </a:xfrm>
                    <a:prstGeom prst="rect">
                      <a:avLst/>
                    </a:prstGeom>
                  </pic:spPr>
                </pic:pic>
              </a:graphicData>
            </a:graphic>
          </wp:inline>
        </w:drawing>
      </w:r>
    </w:p>
    <w:p w:rsidR="001E0C53" w:rsidP="00734E41" w:rsidRDefault="001E0C53" w14:paraId="6B89F073" w14:textId="3A96B5CF">
      <w:pPr>
        <w:spacing w:after="0" w:line="23" w:lineRule="atLeast"/>
        <w:jc w:val="both"/>
        <w:rPr>
          <w:rFonts w:cstheme="minorHAnsi"/>
          <w:b/>
          <w:bCs/>
          <w:color w:val="4F81BD" w:themeColor="accent1"/>
          <w:lang w:val="cs-CZ"/>
        </w:rPr>
      </w:pPr>
      <w:r w:rsidRPr="00734E41">
        <w:rPr>
          <w:rFonts w:cstheme="minorHAnsi"/>
          <w:b/>
          <w:bCs/>
          <w:color w:val="4F81BD" w:themeColor="accent1"/>
          <w:lang w:val="cs-CZ"/>
        </w:rPr>
        <w:t xml:space="preserve">Obr. 5. Překročení minimální hodnoty empirických kritických zátěží celkovou atmosférickou depozicí dusíku k roku 2022. (Minimální hodnota definované empirické kritické zátěže znamená nejpřísnější stupeň ochrany ekosystémů před negativními účinky atmosférické depozice dusíku). </w:t>
      </w:r>
    </w:p>
    <w:p w:rsidRPr="00734E41" w:rsidR="00734E41" w:rsidP="00734E41" w:rsidRDefault="00734E41" w14:paraId="42C9AA9A" w14:textId="77777777">
      <w:pPr>
        <w:spacing w:after="0" w:line="23" w:lineRule="atLeast"/>
        <w:jc w:val="both"/>
        <w:rPr>
          <w:rFonts w:cstheme="minorHAnsi"/>
          <w:b/>
          <w:bCs/>
          <w:color w:val="4F81BD" w:themeColor="accent1"/>
          <w:lang w:val="cs-CZ"/>
        </w:rPr>
      </w:pPr>
    </w:p>
    <w:p w:rsidRPr="00734E41" w:rsidR="001143D9" w:rsidP="00734E41" w:rsidRDefault="008C5114" w14:paraId="34D4B3B1" w14:textId="72DA54A0">
      <w:pPr>
        <w:spacing w:after="0" w:line="23" w:lineRule="atLeast"/>
        <w:ind w:firstLine="709"/>
        <w:jc w:val="both"/>
        <w:rPr>
          <w:rFonts w:cstheme="minorHAnsi"/>
          <w:lang w:val="cs-CZ"/>
        </w:rPr>
      </w:pPr>
      <w:r w:rsidRPr="00734E41">
        <w:rPr>
          <w:rFonts w:cstheme="minorHAnsi"/>
          <w:lang w:val="cs-CZ"/>
        </w:rPr>
        <w:t xml:space="preserve">Z 16 ekosystémů (Tab. </w:t>
      </w:r>
      <w:r w:rsidR="00953091">
        <w:rPr>
          <w:rFonts w:cstheme="minorHAnsi"/>
          <w:lang w:val="cs-CZ"/>
        </w:rPr>
        <w:t>3</w:t>
      </w:r>
      <w:r w:rsidRPr="00734E41">
        <w:rPr>
          <w:rFonts w:cstheme="minorHAnsi"/>
          <w:lang w:val="cs-CZ"/>
        </w:rPr>
        <w:t>), kterých se tato studie týká, je kritická zátěž překročena na  100 % jejich rozlohy u kosodřevin</w:t>
      </w:r>
      <w:r w:rsidR="00734E41">
        <w:rPr>
          <w:rFonts w:cstheme="minorHAnsi"/>
          <w:lang w:val="cs-CZ"/>
        </w:rPr>
        <w:t>y</w:t>
      </w:r>
      <w:r w:rsidRPr="00734E41">
        <w:rPr>
          <w:rFonts w:cstheme="minorHAnsi"/>
          <w:lang w:val="cs-CZ"/>
        </w:rPr>
        <w:t xml:space="preserve">, na 98 % rozlohy alpínských luk a na 91 % rozlohy </w:t>
      </w:r>
      <w:proofErr w:type="spellStart"/>
      <w:r w:rsidRPr="00734E41">
        <w:rPr>
          <w:rFonts w:cstheme="minorHAnsi"/>
          <w:lang w:val="cs-CZ"/>
        </w:rPr>
        <w:t>makrofytní</w:t>
      </w:r>
      <w:proofErr w:type="spellEnd"/>
      <w:r w:rsidRPr="00734E41">
        <w:rPr>
          <w:rFonts w:cstheme="minorHAnsi"/>
          <w:lang w:val="cs-CZ"/>
        </w:rPr>
        <w:t xml:space="preserve"> vegetace stojatých oligotrofních vod. Kritická zátěž je dále překročena na 48 % rozlohy silikátových skal a sutí a na 29 % rozlohy suchých borů. Z hospodářsky významných ekosystémů, tzn. hospodářských jehličnatých lesů, je na 16 % jejich rozlohy kritické zátěže dosaženo a na 31 % rozlohy je překračována, celkově tedy nadměrná depozice dusíku ohrožuje 47 % jejich rozlohy. </w:t>
      </w:r>
    </w:p>
    <w:p w:rsidR="00351DC2" w:rsidP="00734E41" w:rsidRDefault="008C5114" w14:paraId="2C4BDF0D" w14:textId="79B600A4">
      <w:pPr>
        <w:spacing w:after="0" w:line="23" w:lineRule="atLeast"/>
        <w:ind w:firstLine="709"/>
        <w:jc w:val="both"/>
        <w:rPr>
          <w:rFonts w:cstheme="minorHAnsi"/>
          <w:lang w:val="cs-CZ"/>
        </w:rPr>
      </w:pPr>
      <w:r w:rsidRPr="5D057F27" w:rsidR="008C5114">
        <w:rPr>
          <w:rFonts w:cs="Calibri" w:cstheme="minorAscii"/>
          <w:lang w:val="cs-CZ"/>
        </w:rPr>
        <w:t xml:space="preserve">V případě nastavení přísnějších kritérií k ochraně ekosystémů, tj. nastavení minimální hodnoty empirické kritické zátěže, je zátěž ekosystémů výrazně překračována na celé rozloze alpínských luk, přírodní kosodřeviny, přírodních křovin, rašelinných lesů, suchých borů, ale i na celé rozloze hospodářských jehličnatých lesů (Tab. </w:t>
      </w:r>
      <w:r w:rsidRPr="5D057F27" w:rsidR="00953091">
        <w:rPr>
          <w:rFonts w:cs="Calibri" w:cstheme="minorAscii"/>
          <w:lang w:val="cs-CZ"/>
        </w:rPr>
        <w:t>3</w:t>
      </w:r>
      <w:r w:rsidRPr="5D057F27" w:rsidR="008C5114">
        <w:rPr>
          <w:rFonts w:cs="Calibri" w:cstheme="minorAscii"/>
          <w:lang w:val="cs-CZ"/>
        </w:rPr>
        <w:t xml:space="preserve">). Výrazně jsou ohroženy také vřesoviště (99 % rozlohy překročeno), silikátové skály a sutě (98 % rozlohy překročeno) či nevápnitá rašeliniště a prameniště (99 % rozlohy překročeno).  </w:t>
      </w:r>
    </w:p>
    <w:p w:rsidRPr="00734E41" w:rsidR="00734E41" w:rsidP="5D057F27" w:rsidRDefault="00734E41" w14:paraId="49187F5B" w14:textId="6D4A387C">
      <w:pPr>
        <w:spacing w:after="0" w:line="23" w:lineRule="atLeast"/>
        <w:ind w:firstLine="709"/>
        <w:jc w:val="both"/>
        <w:rPr>
          <w:rFonts w:cs="Calibri" w:cstheme="minorAscii"/>
          <w:lang w:val="en-GB"/>
        </w:rPr>
      </w:pPr>
      <w:r w:rsidRPr="5D057F27" w:rsidR="2719D97E">
        <w:rPr>
          <w:rFonts w:cs="Calibri" w:cstheme="minorAscii"/>
          <w:lang w:val="en-GB"/>
        </w:rPr>
        <w:t>Střední hodnota empirické kritické zátěže dusíku je překračována na 11 % rozlohy biotopů atmosférickou depozicí dusíku o depozici menší než 2.5 kg N ha</w:t>
      </w:r>
      <w:r w:rsidRPr="5D057F27" w:rsidR="2719D97E">
        <w:rPr>
          <w:rFonts w:cs="Calibri" w:cstheme="minorAscii"/>
          <w:vertAlign w:val="superscript"/>
          <w:lang w:val="en-GB"/>
        </w:rPr>
        <w:t>-1</w:t>
      </w:r>
      <w:r w:rsidRPr="5D057F27" w:rsidR="2719D97E">
        <w:rPr>
          <w:rFonts w:cs="Calibri" w:cstheme="minorAscii"/>
          <w:lang w:val="en-GB"/>
        </w:rPr>
        <w:t>.rok</w:t>
      </w:r>
      <w:r w:rsidRPr="5D057F27" w:rsidR="2719D97E">
        <w:rPr>
          <w:rFonts w:cs="Calibri" w:cstheme="minorAscii"/>
          <w:vertAlign w:val="superscript"/>
          <w:lang w:val="en-GB"/>
        </w:rPr>
        <w:t>-1</w:t>
      </w:r>
      <w:r w:rsidRPr="5D057F27" w:rsidR="2719D97E">
        <w:rPr>
          <w:rFonts w:cs="Calibri" w:cstheme="minorAscii"/>
          <w:lang w:val="en-GB"/>
        </w:rPr>
        <w:t>. Pouze</w:t>
      </w:r>
      <w:r w:rsidRPr="5D057F27" w:rsidR="2719D97E">
        <w:rPr>
          <w:rFonts w:cs="Calibri" w:cstheme="minorAscii"/>
          <w:vertAlign w:val="superscript"/>
          <w:lang w:val="en-GB"/>
        </w:rPr>
        <w:t xml:space="preserve"> </w:t>
      </w:r>
      <w:r w:rsidRPr="5D057F27" w:rsidR="2719D97E">
        <w:rPr>
          <w:rFonts w:cs="Calibri" w:cstheme="minorAscii"/>
          <w:lang w:val="en-GB"/>
        </w:rPr>
        <w:t>na 2.5 % rozlohy biotopů je kritická zátěž překračována o 2.5 – 5 kg N ha</w:t>
      </w:r>
      <w:r w:rsidRPr="5D057F27" w:rsidR="2719D97E">
        <w:rPr>
          <w:rFonts w:cs="Calibri" w:cstheme="minorAscii"/>
          <w:vertAlign w:val="superscript"/>
          <w:lang w:val="en-GB"/>
        </w:rPr>
        <w:t>-1</w:t>
      </w:r>
      <w:r w:rsidRPr="5D057F27" w:rsidR="2719D97E">
        <w:rPr>
          <w:rFonts w:cs="Calibri" w:cstheme="minorAscii"/>
          <w:lang w:val="en-GB"/>
        </w:rPr>
        <w:t>.rok</w:t>
      </w:r>
      <w:r w:rsidRPr="5D057F27" w:rsidR="2719D97E">
        <w:rPr>
          <w:rFonts w:cs="Calibri" w:cstheme="minorAscii"/>
          <w:vertAlign w:val="superscript"/>
          <w:lang w:val="en-GB"/>
        </w:rPr>
        <w:t>-1</w:t>
      </w:r>
      <w:r w:rsidRPr="5D057F27" w:rsidR="2719D97E">
        <w:rPr>
          <w:rFonts w:cs="Calibri" w:cstheme="minorAscii"/>
          <w:lang w:val="en-GB"/>
        </w:rPr>
        <w:t>. Z mapy depozic je patrné zlepšení stavu oproti předchozím rokům (viz. Oulehle et al. 2016), avšak vzhledem k rozdílné citlivosti ekosystémů představuje zdánlivě malé překročení pro některé ekosystémy zátěž o více jak 50 % překračující střední hodnotu jejich definované kritické zátěže (Obr. 6).</w:t>
      </w:r>
    </w:p>
    <w:p w:rsidRPr="00734E41" w:rsidR="00734E41" w:rsidP="5D057F27" w:rsidRDefault="00734E41" w14:paraId="7788E94E" w14:textId="07390249">
      <w:pPr>
        <w:spacing w:after="0" w:line="23" w:lineRule="atLeast"/>
        <w:ind w:firstLine="709"/>
        <w:jc w:val="both"/>
        <w:rPr>
          <w:rFonts w:cs="Calibri" w:cstheme="minorAscii"/>
          <w:lang w:val="cs-CZ"/>
        </w:rPr>
      </w:pPr>
    </w:p>
    <w:p w:rsidR="5D057F27" w:rsidP="5D057F27" w:rsidRDefault="5D057F27" w14:paraId="1BDB3D68" w14:textId="3116E067">
      <w:pPr>
        <w:spacing w:after="0" w:line="23" w:lineRule="atLeast"/>
        <w:ind w:firstLine="709"/>
        <w:jc w:val="both"/>
        <w:rPr>
          <w:rFonts w:cs="Calibri" w:cstheme="minorAscii"/>
          <w:lang w:val="cs-CZ"/>
        </w:rPr>
      </w:pPr>
    </w:p>
    <w:p w:rsidR="5D057F27" w:rsidP="5D057F27" w:rsidRDefault="5D057F27" w14:paraId="33F1EB05" w14:textId="6466A960">
      <w:pPr>
        <w:spacing w:after="0" w:line="23" w:lineRule="atLeast"/>
        <w:ind w:firstLine="709"/>
        <w:jc w:val="both"/>
        <w:rPr>
          <w:rFonts w:cs="Calibri" w:cstheme="minorAscii"/>
          <w:lang w:val="cs-CZ"/>
        </w:rPr>
      </w:pPr>
    </w:p>
    <w:p w:rsidRPr="00734E41" w:rsidR="008C5114" w:rsidP="00734E41" w:rsidRDefault="001E0C53" w14:paraId="7382CEEA" w14:textId="7A55484B">
      <w:pPr>
        <w:spacing w:after="0" w:line="23" w:lineRule="atLeast"/>
        <w:jc w:val="both"/>
        <w:rPr>
          <w:rFonts w:cstheme="minorHAnsi"/>
          <w:b/>
          <w:bCs/>
          <w:color w:val="4F81BD" w:themeColor="accent1"/>
          <w:lang w:val="cs-CZ"/>
        </w:rPr>
      </w:pPr>
      <w:r w:rsidRPr="00734E41">
        <w:rPr>
          <w:rFonts w:cstheme="minorHAnsi"/>
          <w:b/>
          <w:bCs/>
          <w:color w:val="4F81BD" w:themeColor="accent1"/>
          <w:lang w:val="cs-CZ"/>
        </w:rPr>
        <w:t xml:space="preserve">Tab. </w:t>
      </w:r>
      <w:r w:rsidR="00953091">
        <w:rPr>
          <w:rFonts w:cstheme="minorHAnsi"/>
          <w:b/>
          <w:bCs/>
          <w:color w:val="4F81BD" w:themeColor="accent1"/>
          <w:lang w:val="cs-CZ"/>
        </w:rPr>
        <w:t>3</w:t>
      </w:r>
      <w:r w:rsidRPr="00734E41">
        <w:rPr>
          <w:rFonts w:cstheme="minorHAnsi"/>
          <w:b/>
          <w:bCs/>
          <w:color w:val="4F81BD" w:themeColor="accent1"/>
          <w:lang w:val="cs-CZ"/>
        </w:rPr>
        <w:t xml:space="preserve">. Biotopy </w:t>
      </w:r>
      <w:r w:rsidRPr="00734E41" w:rsidR="00916BD0">
        <w:rPr>
          <w:rFonts w:cstheme="minorHAnsi"/>
          <w:b/>
          <w:bCs/>
          <w:color w:val="4F81BD" w:themeColor="accent1"/>
          <w:lang w:val="cs-CZ"/>
        </w:rPr>
        <w:t xml:space="preserve">podle Konsolidované vrstvy ekosystémů </w:t>
      </w:r>
      <w:r w:rsidRPr="00734E41">
        <w:rPr>
          <w:rFonts w:cstheme="minorHAnsi"/>
          <w:b/>
          <w:bCs/>
          <w:color w:val="4F81BD" w:themeColor="accent1"/>
          <w:lang w:val="cs-CZ"/>
        </w:rPr>
        <w:t xml:space="preserve">ČR, pro které je stanovena empirická kritická zátěž nutričního dusíku a procento rozlohy z jejich plochy na které </w:t>
      </w:r>
      <w:r w:rsidRPr="00734E41" w:rsidR="00916BD0">
        <w:rPr>
          <w:rFonts w:cstheme="minorHAnsi"/>
          <w:b/>
          <w:bCs/>
          <w:color w:val="4F81BD" w:themeColor="accent1"/>
          <w:lang w:val="cs-CZ"/>
        </w:rPr>
        <w:t xml:space="preserve">je empirická kritická zátěž překročena a je jí dosaženo. Hodnoty jsou uvedeny pro střední hodnotu definované kritické zátěže daného ekosystému a i pro její minimální hodnotu.  </w:t>
      </w:r>
    </w:p>
    <w:p w:rsidRPr="00734E41" w:rsidR="00A2445F" w:rsidP="00734E41" w:rsidRDefault="00A2445F" w14:paraId="6BB3BBC4" w14:textId="77777777">
      <w:pPr>
        <w:spacing w:after="0" w:line="23" w:lineRule="atLeast"/>
        <w:rPr>
          <w:rFonts w:cstheme="minorHAnsi"/>
          <w:lang w:val="cs-CZ"/>
        </w:rPr>
      </w:pPr>
    </w:p>
    <w:tbl>
      <w:tblPr>
        <w:tblW w:w="7760" w:type="dxa"/>
        <w:jc w:val="center"/>
        <w:tblLook w:val="04A0" w:firstRow="1" w:lastRow="0" w:firstColumn="1" w:lastColumn="0" w:noHBand="0" w:noVBand="1"/>
      </w:tblPr>
      <w:tblGrid>
        <w:gridCol w:w="3062"/>
        <w:gridCol w:w="1084"/>
        <w:gridCol w:w="1265"/>
        <w:gridCol w:w="1084"/>
        <w:gridCol w:w="1265"/>
      </w:tblGrid>
      <w:tr w:rsidRPr="00916BD0" w:rsidR="00916BD0" w:rsidTr="00A2445F" w14:paraId="5AC8F82F" w14:textId="77777777">
        <w:trPr>
          <w:trHeight w:val="645"/>
          <w:jc w:val="center"/>
        </w:trPr>
        <w:tc>
          <w:tcPr>
            <w:tcW w:w="3062" w:type="dxa"/>
            <w:vMerge w:val="restart"/>
            <w:tcBorders>
              <w:top w:val="single" w:color="auto" w:sz="8" w:space="0"/>
              <w:left w:val="nil"/>
              <w:bottom w:val="single" w:color="000000" w:sz="8" w:space="0"/>
              <w:right w:val="nil"/>
            </w:tcBorders>
            <w:shd w:val="clear" w:color="000000" w:fill="FFC000"/>
            <w:vAlign w:val="center"/>
            <w:hideMark/>
          </w:tcPr>
          <w:p w:rsidRPr="00916BD0" w:rsidR="00916BD0" w:rsidP="00734E41" w:rsidRDefault="00916BD0" w14:paraId="4557ECC2" w14:textId="77777777">
            <w:pPr>
              <w:spacing w:after="0" w:line="23" w:lineRule="atLeast"/>
              <w:jc w:val="center"/>
              <w:rPr>
                <w:rFonts w:eastAsia="Times New Roman" w:cstheme="minorHAnsi"/>
                <w:b/>
                <w:bCs/>
                <w:color w:val="000000"/>
                <w:lang w:eastAsia="en-GB"/>
              </w:rPr>
            </w:pPr>
            <w:r w:rsidRPr="00916BD0">
              <w:rPr>
                <w:rFonts w:eastAsia="Times New Roman" w:cstheme="minorHAnsi"/>
                <w:b/>
                <w:bCs/>
                <w:color w:val="000000"/>
                <w:lang w:eastAsia="en-GB"/>
              </w:rPr>
              <w:t xml:space="preserve">Z </w:t>
            </w:r>
            <w:proofErr w:type="spellStart"/>
            <w:r w:rsidRPr="00916BD0">
              <w:rPr>
                <w:rFonts w:eastAsia="Times New Roman" w:cstheme="minorHAnsi"/>
                <w:b/>
                <w:bCs/>
                <w:color w:val="000000"/>
                <w:lang w:eastAsia="en-GB"/>
              </w:rPr>
              <w:t>rozlohy</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daného</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biotopu</w:t>
            </w:r>
            <w:proofErr w:type="spellEnd"/>
            <w:r w:rsidRPr="00916BD0">
              <w:rPr>
                <w:rFonts w:eastAsia="Times New Roman" w:cstheme="minorHAnsi"/>
                <w:b/>
                <w:bCs/>
                <w:color w:val="000000"/>
                <w:lang w:eastAsia="en-GB"/>
              </w:rPr>
              <w:t xml:space="preserve"> v </w:t>
            </w:r>
            <w:proofErr w:type="spellStart"/>
            <w:r w:rsidRPr="00916BD0">
              <w:rPr>
                <w:rFonts w:eastAsia="Times New Roman" w:cstheme="minorHAnsi"/>
                <w:b/>
                <w:bCs/>
                <w:color w:val="000000"/>
                <w:lang w:eastAsia="en-GB"/>
              </w:rPr>
              <w:t>ČR</w:t>
            </w:r>
            <w:proofErr w:type="spellEnd"/>
            <w:r w:rsidRPr="00916BD0">
              <w:rPr>
                <w:rFonts w:eastAsia="Times New Roman" w:cstheme="minorHAnsi"/>
                <w:b/>
                <w:bCs/>
                <w:color w:val="000000"/>
                <w:lang w:eastAsia="en-GB"/>
              </w:rPr>
              <w:t xml:space="preserve"> (v %)</w:t>
            </w:r>
          </w:p>
        </w:tc>
        <w:tc>
          <w:tcPr>
            <w:tcW w:w="2349" w:type="dxa"/>
            <w:gridSpan w:val="2"/>
            <w:tcBorders>
              <w:top w:val="single" w:color="auto" w:sz="8" w:space="0"/>
              <w:left w:val="nil"/>
              <w:bottom w:val="single" w:color="auto" w:sz="4" w:space="0"/>
              <w:right w:val="single" w:color="000000" w:sz="8" w:space="0"/>
            </w:tcBorders>
            <w:shd w:val="clear" w:color="000000" w:fill="FFC000"/>
            <w:vAlign w:val="center"/>
            <w:hideMark/>
          </w:tcPr>
          <w:p w:rsidRPr="00916BD0" w:rsidR="00916BD0" w:rsidP="00734E41" w:rsidRDefault="00916BD0" w14:paraId="5922A0F9" w14:textId="77777777">
            <w:pPr>
              <w:spacing w:after="0" w:line="23" w:lineRule="atLeast"/>
              <w:jc w:val="center"/>
              <w:rPr>
                <w:rFonts w:eastAsia="Times New Roman" w:cstheme="minorHAnsi"/>
                <w:b/>
                <w:bCs/>
                <w:color w:val="000000"/>
                <w:lang w:eastAsia="en-GB"/>
              </w:rPr>
            </w:pPr>
            <w:proofErr w:type="spellStart"/>
            <w:r w:rsidRPr="00916BD0">
              <w:rPr>
                <w:rFonts w:eastAsia="Times New Roman" w:cstheme="minorHAnsi"/>
                <w:b/>
                <w:bCs/>
                <w:color w:val="000000"/>
                <w:lang w:eastAsia="en-GB"/>
              </w:rPr>
              <w:t>Střední</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hodnota</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empirické</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CLN</w:t>
            </w:r>
            <w:proofErr w:type="spellEnd"/>
          </w:p>
        </w:tc>
        <w:tc>
          <w:tcPr>
            <w:tcW w:w="2349" w:type="dxa"/>
            <w:gridSpan w:val="2"/>
            <w:tcBorders>
              <w:top w:val="single" w:color="auto" w:sz="8" w:space="0"/>
              <w:left w:val="nil"/>
              <w:bottom w:val="single" w:color="auto" w:sz="4" w:space="0"/>
              <w:right w:val="nil"/>
            </w:tcBorders>
            <w:shd w:val="clear" w:color="000000" w:fill="FFC000"/>
            <w:vAlign w:val="center"/>
            <w:hideMark/>
          </w:tcPr>
          <w:p w:rsidRPr="00916BD0" w:rsidR="00916BD0" w:rsidP="00734E41" w:rsidRDefault="00916BD0" w14:paraId="208649C6" w14:textId="77777777">
            <w:pPr>
              <w:spacing w:after="0" w:line="23" w:lineRule="atLeast"/>
              <w:jc w:val="center"/>
              <w:rPr>
                <w:rFonts w:eastAsia="Times New Roman" w:cstheme="minorHAnsi"/>
                <w:b/>
                <w:bCs/>
                <w:color w:val="000000"/>
                <w:lang w:eastAsia="en-GB"/>
              </w:rPr>
            </w:pPr>
            <w:proofErr w:type="spellStart"/>
            <w:r w:rsidRPr="00916BD0">
              <w:rPr>
                <w:rFonts w:eastAsia="Times New Roman" w:cstheme="minorHAnsi"/>
                <w:b/>
                <w:bCs/>
                <w:color w:val="000000"/>
                <w:lang w:eastAsia="en-GB"/>
              </w:rPr>
              <w:t>Minimální</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hodnota</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empirické</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CLN</w:t>
            </w:r>
            <w:proofErr w:type="spellEnd"/>
          </w:p>
        </w:tc>
      </w:tr>
      <w:tr w:rsidRPr="00916BD0" w:rsidR="00916BD0" w:rsidTr="00A2445F" w14:paraId="3DC04F62" w14:textId="77777777">
        <w:trPr>
          <w:trHeight w:val="615"/>
          <w:jc w:val="center"/>
        </w:trPr>
        <w:tc>
          <w:tcPr>
            <w:tcW w:w="3062" w:type="dxa"/>
            <w:vMerge/>
            <w:tcBorders>
              <w:top w:val="single" w:color="auto" w:sz="8" w:space="0"/>
              <w:left w:val="nil"/>
              <w:bottom w:val="single" w:color="000000" w:sz="8" w:space="0"/>
              <w:right w:val="nil"/>
            </w:tcBorders>
            <w:vAlign w:val="center"/>
            <w:hideMark/>
          </w:tcPr>
          <w:p w:rsidRPr="00916BD0" w:rsidR="00916BD0" w:rsidP="00734E41" w:rsidRDefault="00916BD0" w14:paraId="6AE6194F" w14:textId="77777777">
            <w:pPr>
              <w:spacing w:after="0" w:line="23" w:lineRule="atLeast"/>
              <w:rPr>
                <w:rFonts w:eastAsia="Times New Roman" w:cstheme="minorHAnsi"/>
                <w:b/>
                <w:bCs/>
                <w:color w:val="000000"/>
                <w:lang w:eastAsia="en-GB"/>
              </w:rPr>
            </w:pPr>
          </w:p>
        </w:tc>
        <w:tc>
          <w:tcPr>
            <w:tcW w:w="1084" w:type="dxa"/>
            <w:tcBorders>
              <w:top w:val="nil"/>
              <w:left w:val="nil"/>
              <w:bottom w:val="single" w:color="auto" w:sz="8" w:space="0"/>
              <w:right w:val="nil"/>
            </w:tcBorders>
            <w:shd w:val="clear" w:color="000000" w:fill="FFC000"/>
            <w:vAlign w:val="center"/>
            <w:hideMark/>
          </w:tcPr>
          <w:p w:rsidRPr="00916BD0" w:rsidR="00916BD0" w:rsidP="00734E41" w:rsidRDefault="00916BD0" w14:paraId="1865DDAB" w14:textId="77777777">
            <w:pPr>
              <w:spacing w:after="0" w:line="23" w:lineRule="atLeast"/>
              <w:jc w:val="center"/>
              <w:rPr>
                <w:rFonts w:eastAsia="Times New Roman" w:cstheme="minorHAnsi"/>
                <w:b/>
                <w:bCs/>
                <w:color w:val="000000"/>
                <w:lang w:eastAsia="en-GB"/>
              </w:rPr>
            </w:pPr>
            <w:proofErr w:type="spellStart"/>
            <w:r w:rsidRPr="00916BD0">
              <w:rPr>
                <w:rFonts w:eastAsia="Times New Roman" w:cstheme="minorHAnsi"/>
                <w:b/>
                <w:bCs/>
                <w:color w:val="000000"/>
                <w:lang w:eastAsia="en-GB"/>
              </w:rPr>
              <w:t>dosaženo</w:t>
            </w:r>
            <w:proofErr w:type="spellEnd"/>
          </w:p>
        </w:tc>
        <w:tc>
          <w:tcPr>
            <w:tcW w:w="1265" w:type="dxa"/>
            <w:tcBorders>
              <w:top w:val="nil"/>
              <w:left w:val="nil"/>
              <w:bottom w:val="single" w:color="auto" w:sz="8" w:space="0"/>
              <w:right w:val="single" w:color="auto" w:sz="8" w:space="0"/>
            </w:tcBorders>
            <w:shd w:val="clear" w:color="000000" w:fill="FFC000"/>
            <w:vAlign w:val="center"/>
            <w:hideMark/>
          </w:tcPr>
          <w:p w:rsidRPr="00916BD0" w:rsidR="00916BD0" w:rsidP="00734E41" w:rsidRDefault="00916BD0" w14:paraId="16F5A73D" w14:textId="77777777">
            <w:pPr>
              <w:spacing w:after="0" w:line="23" w:lineRule="atLeast"/>
              <w:jc w:val="center"/>
              <w:rPr>
                <w:rFonts w:eastAsia="Times New Roman" w:cstheme="minorHAnsi"/>
                <w:b/>
                <w:bCs/>
                <w:color w:val="000000"/>
                <w:lang w:eastAsia="en-GB"/>
              </w:rPr>
            </w:pPr>
            <w:proofErr w:type="spellStart"/>
            <w:r w:rsidRPr="00916BD0">
              <w:rPr>
                <w:rFonts w:eastAsia="Times New Roman" w:cstheme="minorHAnsi"/>
                <w:b/>
                <w:bCs/>
                <w:color w:val="000000"/>
                <w:lang w:eastAsia="en-GB"/>
              </w:rPr>
              <w:t>překročeno</w:t>
            </w:r>
            <w:proofErr w:type="spellEnd"/>
          </w:p>
        </w:tc>
        <w:tc>
          <w:tcPr>
            <w:tcW w:w="1084" w:type="dxa"/>
            <w:tcBorders>
              <w:top w:val="nil"/>
              <w:left w:val="nil"/>
              <w:bottom w:val="single" w:color="auto" w:sz="8" w:space="0"/>
              <w:right w:val="nil"/>
            </w:tcBorders>
            <w:shd w:val="clear" w:color="000000" w:fill="FFC000"/>
            <w:vAlign w:val="center"/>
            <w:hideMark/>
          </w:tcPr>
          <w:p w:rsidRPr="00916BD0" w:rsidR="00916BD0" w:rsidP="00734E41" w:rsidRDefault="00916BD0" w14:paraId="691D98E3" w14:textId="77777777">
            <w:pPr>
              <w:spacing w:after="0" w:line="23" w:lineRule="atLeast"/>
              <w:jc w:val="center"/>
              <w:rPr>
                <w:rFonts w:eastAsia="Times New Roman" w:cstheme="minorHAnsi"/>
                <w:b/>
                <w:bCs/>
                <w:color w:val="000000"/>
                <w:lang w:eastAsia="en-GB"/>
              </w:rPr>
            </w:pPr>
            <w:proofErr w:type="spellStart"/>
            <w:r w:rsidRPr="00916BD0">
              <w:rPr>
                <w:rFonts w:eastAsia="Times New Roman" w:cstheme="minorHAnsi"/>
                <w:b/>
                <w:bCs/>
                <w:color w:val="000000"/>
                <w:lang w:eastAsia="en-GB"/>
              </w:rPr>
              <w:t>dosaženo</w:t>
            </w:r>
            <w:proofErr w:type="spellEnd"/>
          </w:p>
        </w:tc>
        <w:tc>
          <w:tcPr>
            <w:tcW w:w="1265" w:type="dxa"/>
            <w:tcBorders>
              <w:top w:val="nil"/>
              <w:left w:val="nil"/>
              <w:bottom w:val="single" w:color="auto" w:sz="8" w:space="0"/>
              <w:right w:val="nil"/>
            </w:tcBorders>
            <w:shd w:val="clear" w:color="000000" w:fill="FFC000"/>
            <w:vAlign w:val="center"/>
            <w:hideMark/>
          </w:tcPr>
          <w:p w:rsidRPr="00916BD0" w:rsidR="00916BD0" w:rsidP="00734E41" w:rsidRDefault="00916BD0" w14:paraId="2F7F327A" w14:textId="77777777">
            <w:pPr>
              <w:spacing w:after="0" w:line="23" w:lineRule="atLeast"/>
              <w:jc w:val="center"/>
              <w:rPr>
                <w:rFonts w:eastAsia="Times New Roman" w:cstheme="minorHAnsi"/>
                <w:b/>
                <w:bCs/>
                <w:color w:val="000000"/>
                <w:lang w:eastAsia="en-GB"/>
              </w:rPr>
            </w:pPr>
            <w:proofErr w:type="spellStart"/>
            <w:r w:rsidRPr="00916BD0">
              <w:rPr>
                <w:rFonts w:eastAsia="Times New Roman" w:cstheme="minorHAnsi"/>
                <w:b/>
                <w:bCs/>
                <w:color w:val="000000"/>
                <w:lang w:eastAsia="en-GB"/>
              </w:rPr>
              <w:t>překročeno</w:t>
            </w:r>
            <w:proofErr w:type="spellEnd"/>
          </w:p>
        </w:tc>
      </w:tr>
      <w:tr w:rsidRPr="00916BD0" w:rsidR="00916BD0" w:rsidTr="00A2445F" w14:paraId="498B78EE" w14:textId="77777777">
        <w:trPr>
          <w:trHeight w:val="300"/>
          <w:jc w:val="center"/>
        </w:trPr>
        <w:tc>
          <w:tcPr>
            <w:tcW w:w="3062" w:type="dxa"/>
            <w:tcBorders>
              <w:top w:val="nil"/>
              <w:left w:val="nil"/>
              <w:bottom w:val="nil"/>
              <w:right w:val="nil"/>
            </w:tcBorders>
            <w:shd w:val="clear" w:color="000000" w:fill="FFFFFF"/>
            <w:vAlign w:val="center"/>
            <w:hideMark/>
          </w:tcPr>
          <w:p w:rsidRPr="00916BD0" w:rsidR="00916BD0" w:rsidP="00734E41" w:rsidRDefault="00916BD0" w14:paraId="15B22D02" w14:textId="77777777">
            <w:pPr>
              <w:spacing w:after="0" w:line="23" w:lineRule="atLeast"/>
              <w:rPr>
                <w:rFonts w:eastAsia="Times New Roman" w:cstheme="minorHAnsi"/>
                <w:b/>
                <w:bCs/>
                <w:color w:val="000000"/>
                <w:lang w:eastAsia="en-GB"/>
              </w:rPr>
            </w:pPr>
            <w:proofErr w:type="spellStart"/>
            <w:r w:rsidRPr="00916BD0">
              <w:rPr>
                <w:rFonts w:eastAsia="Times New Roman" w:cstheme="minorHAnsi"/>
                <w:b/>
                <w:bCs/>
                <w:color w:val="000000"/>
                <w:lang w:eastAsia="en-GB"/>
              </w:rPr>
              <w:t>Alpínské</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louky</w:t>
            </w:r>
            <w:proofErr w:type="spellEnd"/>
          </w:p>
        </w:tc>
        <w:tc>
          <w:tcPr>
            <w:tcW w:w="1084" w:type="dxa"/>
            <w:tcBorders>
              <w:top w:val="nil"/>
              <w:left w:val="nil"/>
              <w:bottom w:val="nil"/>
              <w:right w:val="nil"/>
            </w:tcBorders>
            <w:shd w:val="clear" w:color="000000" w:fill="FFFFFF"/>
            <w:vAlign w:val="center"/>
            <w:hideMark/>
          </w:tcPr>
          <w:p w:rsidRPr="00916BD0" w:rsidR="00916BD0" w:rsidP="00734E41" w:rsidRDefault="00916BD0" w14:paraId="6F75675C"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2</w:t>
            </w:r>
          </w:p>
        </w:tc>
        <w:tc>
          <w:tcPr>
            <w:tcW w:w="1265" w:type="dxa"/>
            <w:tcBorders>
              <w:top w:val="nil"/>
              <w:left w:val="nil"/>
              <w:bottom w:val="nil"/>
              <w:right w:val="single" w:color="auto" w:sz="8" w:space="0"/>
            </w:tcBorders>
            <w:shd w:val="clear" w:color="000000" w:fill="FFFFFF"/>
            <w:vAlign w:val="center"/>
            <w:hideMark/>
          </w:tcPr>
          <w:p w:rsidRPr="00916BD0" w:rsidR="00916BD0" w:rsidP="00734E41" w:rsidRDefault="00916BD0" w14:paraId="060B3920" w14:textId="77777777">
            <w:pPr>
              <w:spacing w:after="0" w:line="23" w:lineRule="atLeast"/>
              <w:jc w:val="center"/>
              <w:rPr>
                <w:rFonts w:eastAsia="Times New Roman" w:cstheme="minorHAnsi"/>
                <w:color w:val="FF0000"/>
                <w:lang w:eastAsia="en-GB"/>
              </w:rPr>
            </w:pPr>
            <w:r w:rsidRPr="00916BD0">
              <w:rPr>
                <w:rFonts w:eastAsia="Times New Roman" w:cstheme="minorHAnsi"/>
                <w:color w:val="FF0000"/>
                <w:lang w:eastAsia="en-GB"/>
              </w:rPr>
              <w:t>98</w:t>
            </w:r>
          </w:p>
        </w:tc>
        <w:tc>
          <w:tcPr>
            <w:tcW w:w="1084" w:type="dxa"/>
            <w:tcBorders>
              <w:top w:val="nil"/>
              <w:left w:val="nil"/>
              <w:bottom w:val="nil"/>
              <w:right w:val="nil"/>
            </w:tcBorders>
            <w:shd w:val="clear" w:color="000000" w:fill="FFFFFF"/>
            <w:vAlign w:val="center"/>
            <w:hideMark/>
          </w:tcPr>
          <w:p w:rsidRPr="00916BD0" w:rsidR="00916BD0" w:rsidP="00734E41" w:rsidRDefault="00916BD0" w14:paraId="779B281C"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265" w:type="dxa"/>
            <w:tcBorders>
              <w:top w:val="nil"/>
              <w:left w:val="nil"/>
              <w:bottom w:val="nil"/>
              <w:right w:val="nil"/>
            </w:tcBorders>
            <w:shd w:val="clear" w:color="000000" w:fill="FFFFFF"/>
            <w:vAlign w:val="center"/>
            <w:hideMark/>
          </w:tcPr>
          <w:p w:rsidRPr="00916BD0" w:rsidR="00916BD0" w:rsidP="00734E41" w:rsidRDefault="00916BD0" w14:paraId="165EAFD0" w14:textId="77777777">
            <w:pPr>
              <w:spacing w:after="0" w:line="23" w:lineRule="atLeast"/>
              <w:jc w:val="center"/>
              <w:rPr>
                <w:rFonts w:eastAsia="Times New Roman" w:cstheme="minorHAnsi"/>
                <w:color w:val="FF0000"/>
                <w:lang w:eastAsia="en-GB"/>
              </w:rPr>
            </w:pPr>
            <w:r w:rsidRPr="00916BD0">
              <w:rPr>
                <w:rFonts w:eastAsia="Times New Roman" w:cstheme="minorHAnsi"/>
                <w:color w:val="FF0000"/>
                <w:lang w:eastAsia="en-GB"/>
              </w:rPr>
              <w:t>100</w:t>
            </w:r>
          </w:p>
        </w:tc>
      </w:tr>
      <w:tr w:rsidRPr="00916BD0" w:rsidR="00916BD0" w:rsidTr="00A2445F" w14:paraId="19C0596F" w14:textId="77777777">
        <w:trPr>
          <w:trHeight w:val="300"/>
          <w:jc w:val="center"/>
        </w:trPr>
        <w:tc>
          <w:tcPr>
            <w:tcW w:w="3062" w:type="dxa"/>
            <w:tcBorders>
              <w:top w:val="nil"/>
              <w:left w:val="nil"/>
              <w:bottom w:val="nil"/>
              <w:right w:val="nil"/>
            </w:tcBorders>
            <w:shd w:val="clear" w:color="000000" w:fill="F2F2F2"/>
            <w:vAlign w:val="center"/>
            <w:hideMark/>
          </w:tcPr>
          <w:p w:rsidRPr="00916BD0" w:rsidR="00916BD0" w:rsidP="00734E41" w:rsidRDefault="00916BD0" w14:paraId="06AB2F69" w14:textId="77777777">
            <w:pPr>
              <w:spacing w:after="0" w:line="23" w:lineRule="atLeast"/>
              <w:rPr>
                <w:rFonts w:eastAsia="Times New Roman" w:cstheme="minorHAnsi"/>
                <w:b/>
                <w:bCs/>
                <w:color w:val="000000"/>
                <w:lang w:eastAsia="en-GB"/>
              </w:rPr>
            </w:pPr>
            <w:proofErr w:type="spellStart"/>
            <w:r w:rsidRPr="00916BD0">
              <w:rPr>
                <w:rFonts w:eastAsia="Times New Roman" w:cstheme="minorHAnsi"/>
                <w:b/>
                <w:bCs/>
                <w:color w:val="000000"/>
                <w:lang w:eastAsia="en-GB"/>
              </w:rPr>
              <w:t>Aluviální</w:t>
            </w:r>
            <w:proofErr w:type="spellEnd"/>
            <w:r w:rsidRPr="00916BD0">
              <w:rPr>
                <w:rFonts w:eastAsia="Times New Roman" w:cstheme="minorHAnsi"/>
                <w:b/>
                <w:bCs/>
                <w:color w:val="000000"/>
                <w:lang w:eastAsia="en-GB"/>
              </w:rPr>
              <w:t xml:space="preserve"> a </w:t>
            </w:r>
            <w:proofErr w:type="spellStart"/>
            <w:r w:rsidRPr="00916BD0">
              <w:rPr>
                <w:rFonts w:eastAsia="Times New Roman" w:cstheme="minorHAnsi"/>
                <w:b/>
                <w:bCs/>
                <w:color w:val="000000"/>
                <w:lang w:eastAsia="en-GB"/>
              </w:rPr>
              <w:t>vlhké</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louky</w:t>
            </w:r>
            <w:proofErr w:type="spellEnd"/>
          </w:p>
        </w:tc>
        <w:tc>
          <w:tcPr>
            <w:tcW w:w="1084" w:type="dxa"/>
            <w:tcBorders>
              <w:top w:val="nil"/>
              <w:left w:val="nil"/>
              <w:bottom w:val="nil"/>
              <w:right w:val="nil"/>
            </w:tcBorders>
            <w:shd w:val="clear" w:color="000000" w:fill="F2F2F2"/>
            <w:vAlign w:val="center"/>
            <w:hideMark/>
          </w:tcPr>
          <w:p w:rsidRPr="00916BD0" w:rsidR="00916BD0" w:rsidP="00734E41" w:rsidRDefault="00916BD0" w14:paraId="704686AA"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265" w:type="dxa"/>
            <w:tcBorders>
              <w:top w:val="nil"/>
              <w:left w:val="nil"/>
              <w:bottom w:val="nil"/>
              <w:right w:val="single" w:color="auto" w:sz="8" w:space="0"/>
            </w:tcBorders>
            <w:shd w:val="clear" w:color="000000" w:fill="F2F2F2"/>
            <w:vAlign w:val="center"/>
            <w:hideMark/>
          </w:tcPr>
          <w:p w:rsidRPr="00916BD0" w:rsidR="00916BD0" w:rsidP="00734E41" w:rsidRDefault="00916BD0" w14:paraId="5CA91873"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084" w:type="dxa"/>
            <w:tcBorders>
              <w:top w:val="nil"/>
              <w:left w:val="nil"/>
              <w:bottom w:val="nil"/>
              <w:right w:val="nil"/>
            </w:tcBorders>
            <w:shd w:val="clear" w:color="000000" w:fill="F2F2F2"/>
            <w:vAlign w:val="center"/>
            <w:hideMark/>
          </w:tcPr>
          <w:p w:rsidRPr="00916BD0" w:rsidR="00916BD0" w:rsidP="00734E41" w:rsidRDefault="00916BD0" w14:paraId="5E1BD4CF"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15</w:t>
            </w:r>
          </w:p>
        </w:tc>
        <w:tc>
          <w:tcPr>
            <w:tcW w:w="1265" w:type="dxa"/>
            <w:tcBorders>
              <w:top w:val="nil"/>
              <w:left w:val="nil"/>
              <w:bottom w:val="nil"/>
              <w:right w:val="nil"/>
            </w:tcBorders>
            <w:shd w:val="clear" w:color="000000" w:fill="F2F2F2"/>
            <w:vAlign w:val="center"/>
            <w:hideMark/>
          </w:tcPr>
          <w:p w:rsidRPr="00916BD0" w:rsidR="00916BD0" w:rsidP="00734E41" w:rsidRDefault="00916BD0" w14:paraId="6CBFEBA7"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3</w:t>
            </w:r>
          </w:p>
        </w:tc>
      </w:tr>
      <w:tr w:rsidRPr="00916BD0" w:rsidR="00916BD0" w:rsidTr="00A2445F" w14:paraId="5A9FD0B9" w14:textId="77777777">
        <w:trPr>
          <w:trHeight w:val="300"/>
          <w:jc w:val="center"/>
        </w:trPr>
        <w:tc>
          <w:tcPr>
            <w:tcW w:w="3062" w:type="dxa"/>
            <w:tcBorders>
              <w:top w:val="nil"/>
              <w:left w:val="nil"/>
              <w:bottom w:val="nil"/>
              <w:right w:val="nil"/>
            </w:tcBorders>
            <w:shd w:val="clear" w:color="000000" w:fill="FFFFFF"/>
            <w:vAlign w:val="center"/>
            <w:hideMark/>
          </w:tcPr>
          <w:p w:rsidRPr="00916BD0" w:rsidR="00916BD0" w:rsidP="00734E41" w:rsidRDefault="00916BD0" w14:paraId="0333C33B" w14:textId="77777777">
            <w:pPr>
              <w:spacing w:after="0" w:line="23" w:lineRule="atLeast"/>
              <w:rPr>
                <w:rFonts w:eastAsia="Times New Roman" w:cstheme="minorHAnsi"/>
                <w:b/>
                <w:bCs/>
                <w:color w:val="000000"/>
                <w:lang w:eastAsia="en-GB"/>
              </w:rPr>
            </w:pPr>
            <w:proofErr w:type="spellStart"/>
            <w:r w:rsidRPr="00916BD0">
              <w:rPr>
                <w:rFonts w:eastAsia="Times New Roman" w:cstheme="minorHAnsi"/>
                <w:b/>
                <w:bCs/>
                <w:color w:val="000000"/>
                <w:lang w:eastAsia="en-GB"/>
              </w:rPr>
              <w:t>Bučiny</w:t>
            </w:r>
            <w:proofErr w:type="spellEnd"/>
          </w:p>
        </w:tc>
        <w:tc>
          <w:tcPr>
            <w:tcW w:w="1084" w:type="dxa"/>
            <w:tcBorders>
              <w:top w:val="nil"/>
              <w:left w:val="nil"/>
              <w:bottom w:val="nil"/>
              <w:right w:val="nil"/>
            </w:tcBorders>
            <w:shd w:val="clear" w:color="000000" w:fill="FFFFFF"/>
            <w:vAlign w:val="center"/>
            <w:hideMark/>
          </w:tcPr>
          <w:p w:rsidRPr="00916BD0" w:rsidR="00916BD0" w:rsidP="00734E41" w:rsidRDefault="00916BD0" w14:paraId="73D561FB"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6</w:t>
            </w:r>
          </w:p>
        </w:tc>
        <w:tc>
          <w:tcPr>
            <w:tcW w:w="1265" w:type="dxa"/>
            <w:tcBorders>
              <w:top w:val="nil"/>
              <w:left w:val="nil"/>
              <w:bottom w:val="nil"/>
              <w:right w:val="single" w:color="auto" w:sz="8" w:space="0"/>
            </w:tcBorders>
            <w:shd w:val="clear" w:color="000000" w:fill="FFFFFF"/>
            <w:vAlign w:val="center"/>
            <w:hideMark/>
          </w:tcPr>
          <w:p w:rsidRPr="00916BD0" w:rsidR="00916BD0" w:rsidP="00734E41" w:rsidRDefault="00916BD0" w14:paraId="5C1CD930"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1</w:t>
            </w:r>
          </w:p>
        </w:tc>
        <w:tc>
          <w:tcPr>
            <w:tcW w:w="1084" w:type="dxa"/>
            <w:tcBorders>
              <w:top w:val="nil"/>
              <w:left w:val="nil"/>
              <w:bottom w:val="nil"/>
              <w:right w:val="nil"/>
            </w:tcBorders>
            <w:shd w:val="clear" w:color="000000" w:fill="FFFFFF"/>
            <w:vAlign w:val="center"/>
            <w:hideMark/>
          </w:tcPr>
          <w:p w:rsidRPr="00916BD0" w:rsidR="00916BD0" w:rsidP="00734E41" w:rsidRDefault="00916BD0" w14:paraId="59C4F2B5"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21</w:t>
            </w:r>
          </w:p>
        </w:tc>
        <w:tc>
          <w:tcPr>
            <w:tcW w:w="1265" w:type="dxa"/>
            <w:tcBorders>
              <w:top w:val="nil"/>
              <w:left w:val="nil"/>
              <w:bottom w:val="nil"/>
              <w:right w:val="nil"/>
            </w:tcBorders>
            <w:shd w:val="clear" w:color="000000" w:fill="FFFFFF"/>
            <w:vAlign w:val="center"/>
            <w:hideMark/>
          </w:tcPr>
          <w:p w:rsidRPr="00916BD0" w:rsidR="00916BD0" w:rsidP="00734E41" w:rsidRDefault="00916BD0" w14:paraId="739FF5A6" w14:textId="77777777">
            <w:pPr>
              <w:spacing w:after="0" w:line="23" w:lineRule="atLeast"/>
              <w:jc w:val="center"/>
              <w:rPr>
                <w:rFonts w:eastAsia="Times New Roman" w:cstheme="minorHAnsi"/>
                <w:color w:val="000000"/>
                <w:lang w:eastAsia="en-GB"/>
              </w:rPr>
            </w:pPr>
            <w:r w:rsidRPr="005830C9">
              <w:rPr>
                <w:rFonts w:eastAsia="Times New Roman" w:cstheme="minorHAnsi"/>
                <w:color w:val="FF0000"/>
                <w:lang w:eastAsia="en-GB"/>
              </w:rPr>
              <w:t>34</w:t>
            </w:r>
          </w:p>
        </w:tc>
      </w:tr>
      <w:tr w:rsidRPr="00916BD0" w:rsidR="00916BD0" w:rsidTr="00A2445F" w14:paraId="4371CE40" w14:textId="77777777">
        <w:trPr>
          <w:trHeight w:val="300"/>
          <w:jc w:val="center"/>
        </w:trPr>
        <w:tc>
          <w:tcPr>
            <w:tcW w:w="3062" w:type="dxa"/>
            <w:tcBorders>
              <w:top w:val="nil"/>
              <w:left w:val="nil"/>
              <w:bottom w:val="nil"/>
              <w:right w:val="nil"/>
            </w:tcBorders>
            <w:shd w:val="clear" w:color="000000" w:fill="F2F2F2"/>
            <w:vAlign w:val="center"/>
            <w:hideMark/>
          </w:tcPr>
          <w:p w:rsidRPr="00916BD0" w:rsidR="00916BD0" w:rsidP="00734E41" w:rsidRDefault="00916BD0" w14:paraId="401726F1" w14:textId="77777777">
            <w:pPr>
              <w:spacing w:after="0" w:line="23" w:lineRule="atLeast"/>
              <w:rPr>
                <w:rFonts w:eastAsia="Times New Roman" w:cstheme="minorHAnsi"/>
                <w:b/>
                <w:bCs/>
                <w:color w:val="000000"/>
                <w:lang w:eastAsia="en-GB"/>
              </w:rPr>
            </w:pPr>
            <w:proofErr w:type="spellStart"/>
            <w:r w:rsidRPr="00916BD0">
              <w:rPr>
                <w:rFonts w:eastAsia="Times New Roman" w:cstheme="minorHAnsi"/>
                <w:b/>
                <w:bCs/>
                <w:color w:val="000000"/>
                <w:lang w:eastAsia="en-GB"/>
              </w:rPr>
              <w:t>Doubravy</w:t>
            </w:r>
            <w:proofErr w:type="spellEnd"/>
            <w:r w:rsidRPr="00916BD0">
              <w:rPr>
                <w:rFonts w:eastAsia="Times New Roman" w:cstheme="minorHAnsi"/>
                <w:b/>
                <w:bCs/>
                <w:color w:val="000000"/>
                <w:lang w:eastAsia="en-GB"/>
              </w:rPr>
              <w:t xml:space="preserve"> a </w:t>
            </w:r>
            <w:proofErr w:type="spellStart"/>
            <w:r w:rsidRPr="00916BD0">
              <w:rPr>
                <w:rFonts w:eastAsia="Times New Roman" w:cstheme="minorHAnsi"/>
                <w:b/>
                <w:bCs/>
                <w:color w:val="000000"/>
                <w:lang w:eastAsia="en-GB"/>
              </w:rPr>
              <w:t>dubohabřiny</w:t>
            </w:r>
            <w:proofErr w:type="spellEnd"/>
          </w:p>
        </w:tc>
        <w:tc>
          <w:tcPr>
            <w:tcW w:w="1084" w:type="dxa"/>
            <w:tcBorders>
              <w:top w:val="nil"/>
              <w:left w:val="nil"/>
              <w:bottom w:val="nil"/>
              <w:right w:val="nil"/>
            </w:tcBorders>
            <w:shd w:val="clear" w:color="000000" w:fill="F2F2F2"/>
            <w:vAlign w:val="center"/>
            <w:hideMark/>
          </w:tcPr>
          <w:p w:rsidRPr="00916BD0" w:rsidR="00916BD0" w:rsidP="00734E41" w:rsidRDefault="00916BD0" w14:paraId="533DCE4E"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265" w:type="dxa"/>
            <w:tcBorders>
              <w:top w:val="nil"/>
              <w:left w:val="nil"/>
              <w:bottom w:val="nil"/>
              <w:right w:val="single" w:color="auto" w:sz="8" w:space="0"/>
            </w:tcBorders>
            <w:shd w:val="clear" w:color="000000" w:fill="F2F2F2"/>
            <w:vAlign w:val="center"/>
            <w:hideMark/>
          </w:tcPr>
          <w:p w:rsidRPr="00916BD0" w:rsidR="00916BD0" w:rsidP="00734E41" w:rsidRDefault="00916BD0" w14:paraId="05206F9D"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084" w:type="dxa"/>
            <w:tcBorders>
              <w:top w:val="nil"/>
              <w:left w:val="nil"/>
              <w:bottom w:val="nil"/>
              <w:right w:val="nil"/>
            </w:tcBorders>
            <w:shd w:val="clear" w:color="000000" w:fill="F2F2F2"/>
            <w:vAlign w:val="center"/>
            <w:hideMark/>
          </w:tcPr>
          <w:p w:rsidRPr="00916BD0" w:rsidR="00916BD0" w:rsidP="00734E41" w:rsidRDefault="00916BD0" w14:paraId="48669561"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16</w:t>
            </w:r>
          </w:p>
        </w:tc>
        <w:tc>
          <w:tcPr>
            <w:tcW w:w="1265" w:type="dxa"/>
            <w:tcBorders>
              <w:top w:val="nil"/>
              <w:left w:val="nil"/>
              <w:bottom w:val="nil"/>
              <w:right w:val="nil"/>
            </w:tcBorders>
            <w:shd w:val="clear" w:color="000000" w:fill="F2F2F2"/>
            <w:vAlign w:val="center"/>
            <w:hideMark/>
          </w:tcPr>
          <w:p w:rsidRPr="00916BD0" w:rsidR="00916BD0" w:rsidP="00734E41" w:rsidRDefault="00916BD0" w14:paraId="227D7EAF"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6</w:t>
            </w:r>
          </w:p>
        </w:tc>
      </w:tr>
      <w:tr w:rsidRPr="00916BD0" w:rsidR="00916BD0" w:rsidTr="00A2445F" w14:paraId="3C781282" w14:textId="77777777">
        <w:trPr>
          <w:trHeight w:val="300"/>
          <w:jc w:val="center"/>
        </w:trPr>
        <w:tc>
          <w:tcPr>
            <w:tcW w:w="3062" w:type="dxa"/>
            <w:tcBorders>
              <w:top w:val="nil"/>
              <w:left w:val="nil"/>
              <w:bottom w:val="nil"/>
              <w:right w:val="nil"/>
            </w:tcBorders>
            <w:shd w:val="clear" w:color="000000" w:fill="FFFFFF"/>
            <w:vAlign w:val="center"/>
            <w:hideMark/>
          </w:tcPr>
          <w:p w:rsidRPr="00916BD0" w:rsidR="00916BD0" w:rsidP="00734E41" w:rsidRDefault="00916BD0" w14:paraId="00023C74" w14:textId="77777777">
            <w:pPr>
              <w:spacing w:after="0" w:line="23" w:lineRule="atLeast"/>
              <w:rPr>
                <w:rFonts w:eastAsia="Times New Roman" w:cstheme="minorHAnsi"/>
                <w:b/>
                <w:bCs/>
                <w:color w:val="000000"/>
                <w:lang w:eastAsia="en-GB"/>
              </w:rPr>
            </w:pPr>
            <w:proofErr w:type="spellStart"/>
            <w:r w:rsidRPr="00916BD0">
              <w:rPr>
                <w:rFonts w:eastAsia="Times New Roman" w:cstheme="minorHAnsi"/>
                <w:b/>
                <w:bCs/>
                <w:color w:val="000000"/>
                <w:lang w:eastAsia="en-GB"/>
              </w:rPr>
              <w:t>Hospodářské</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lesy</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jehličnaté</w:t>
            </w:r>
            <w:proofErr w:type="spellEnd"/>
          </w:p>
        </w:tc>
        <w:tc>
          <w:tcPr>
            <w:tcW w:w="1084" w:type="dxa"/>
            <w:tcBorders>
              <w:top w:val="nil"/>
              <w:left w:val="nil"/>
              <w:bottom w:val="nil"/>
              <w:right w:val="nil"/>
            </w:tcBorders>
            <w:shd w:val="clear" w:color="000000" w:fill="FFFFFF"/>
            <w:vAlign w:val="center"/>
            <w:hideMark/>
          </w:tcPr>
          <w:p w:rsidRPr="00916BD0" w:rsidR="00916BD0" w:rsidP="00734E41" w:rsidRDefault="00916BD0" w14:paraId="70D5E164"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16</w:t>
            </w:r>
          </w:p>
        </w:tc>
        <w:tc>
          <w:tcPr>
            <w:tcW w:w="1265" w:type="dxa"/>
            <w:tcBorders>
              <w:top w:val="nil"/>
              <w:left w:val="nil"/>
              <w:bottom w:val="nil"/>
              <w:right w:val="single" w:color="auto" w:sz="8" w:space="0"/>
            </w:tcBorders>
            <w:shd w:val="clear" w:color="000000" w:fill="FFFFFF"/>
            <w:vAlign w:val="center"/>
            <w:hideMark/>
          </w:tcPr>
          <w:p w:rsidRPr="00916BD0" w:rsidR="00916BD0" w:rsidP="00734E41" w:rsidRDefault="00916BD0" w14:paraId="58349C75" w14:textId="77777777">
            <w:pPr>
              <w:spacing w:after="0" w:line="23" w:lineRule="atLeast"/>
              <w:jc w:val="center"/>
              <w:rPr>
                <w:rFonts w:eastAsia="Times New Roman" w:cstheme="minorHAnsi"/>
                <w:color w:val="FF0000"/>
                <w:lang w:eastAsia="en-GB"/>
              </w:rPr>
            </w:pPr>
            <w:r w:rsidRPr="00916BD0">
              <w:rPr>
                <w:rFonts w:eastAsia="Times New Roman" w:cstheme="minorHAnsi"/>
                <w:color w:val="FF0000"/>
                <w:lang w:eastAsia="en-GB"/>
              </w:rPr>
              <w:t>31</w:t>
            </w:r>
          </w:p>
        </w:tc>
        <w:tc>
          <w:tcPr>
            <w:tcW w:w="1084" w:type="dxa"/>
            <w:tcBorders>
              <w:top w:val="nil"/>
              <w:left w:val="nil"/>
              <w:bottom w:val="nil"/>
              <w:right w:val="nil"/>
            </w:tcBorders>
            <w:shd w:val="clear" w:color="000000" w:fill="FFFFFF"/>
            <w:vAlign w:val="center"/>
            <w:hideMark/>
          </w:tcPr>
          <w:p w:rsidRPr="00916BD0" w:rsidR="00916BD0" w:rsidP="00734E41" w:rsidRDefault="00916BD0" w14:paraId="7563281E"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265" w:type="dxa"/>
            <w:tcBorders>
              <w:top w:val="nil"/>
              <w:left w:val="nil"/>
              <w:bottom w:val="nil"/>
              <w:right w:val="nil"/>
            </w:tcBorders>
            <w:shd w:val="clear" w:color="000000" w:fill="FFFFFF"/>
            <w:vAlign w:val="center"/>
            <w:hideMark/>
          </w:tcPr>
          <w:p w:rsidRPr="00916BD0" w:rsidR="00916BD0" w:rsidP="00734E41" w:rsidRDefault="00916BD0" w14:paraId="7806EB26" w14:textId="77777777">
            <w:pPr>
              <w:spacing w:after="0" w:line="23" w:lineRule="atLeast"/>
              <w:jc w:val="center"/>
              <w:rPr>
                <w:rFonts w:eastAsia="Times New Roman" w:cstheme="minorHAnsi"/>
                <w:color w:val="FF0000"/>
                <w:lang w:eastAsia="en-GB"/>
              </w:rPr>
            </w:pPr>
            <w:r w:rsidRPr="00916BD0">
              <w:rPr>
                <w:rFonts w:eastAsia="Times New Roman" w:cstheme="minorHAnsi"/>
                <w:color w:val="FF0000"/>
                <w:lang w:eastAsia="en-GB"/>
              </w:rPr>
              <w:t>100</w:t>
            </w:r>
          </w:p>
        </w:tc>
      </w:tr>
      <w:tr w:rsidRPr="00916BD0" w:rsidR="00916BD0" w:rsidTr="00A2445F" w14:paraId="756D976F" w14:textId="77777777">
        <w:trPr>
          <w:trHeight w:val="300"/>
          <w:jc w:val="center"/>
        </w:trPr>
        <w:tc>
          <w:tcPr>
            <w:tcW w:w="3062" w:type="dxa"/>
            <w:tcBorders>
              <w:top w:val="nil"/>
              <w:left w:val="nil"/>
              <w:bottom w:val="nil"/>
              <w:right w:val="nil"/>
            </w:tcBorders>
            <w:shd w:val="clear" w:color="000000" w:fill="F2F2F2"/>
            <w:vAlign w:val="center"/>
            <w:hideMark/>
          </w:tcPr>
          <w:p w:rsidRPr="00916BD0" w:rsidR="00916BD0" w:rsidP="00734E41" w:rsidRDefault="00916BD0" w14:paraId="656AC8E3" w14:textId="77777777">
            <w:pPr>
              <w:spacing w:after="0" w:line="23" w:lineRule="atLeast"/>
              <w:rPr>
                <w:rFonts w:eastAsia="Times New Roman" w:cstheme="minorHAnsi"/>
                <w:b/>
                <w:bCs/>
                <w:color w:val="000000"/>
                <w:lang w:eastAsia="en-GB"/>
              </w:rPr>
            </w:pPr>
            <w:proofErr w:type="spellStart"/>
            <w:r w:rsidRPr="00916BD0">
              <w:rPr>
                <w:rFonts w:eastAsia="Times New Roman" w:cstheme="minorHAnsi"/>
                <w:b/>
                <w:bCs/>
                <w:color w:val="000000"/>
                <w:lang w:eastAsia="en-GB"/>
              </w:rPr>
              <w:t>Hospodářské</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lesy</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listnaté</w:t>
            </w:r>
            <w:proofErr w:type="spellEnd"/>
          </w:p>
        </w:tc>
        <w:tc>
          <w:tcPr>
            <w:tcW w:w="1084" w:type="dxa"/>
            <w:tcBorders>
              <w:top w:val="nil"/>
              <w:left w:val="nil"/>
              <w:bottom w:val="nil"/>
              <w:right w:val="nil"/>
            </w:tcBorders>
            <w:shd w:val="clear" w:color="000000" w:fill="F2F2F2"/>
            <w:vAlign w:val="center"/>
            <w:hideMark/>
          </w:tcPr>
          <w:p w:rsidRPr="00916BD0" w:rsidR="00916BD0" w:rsidP="00734E41" w:rsidRDefault="00916BD0" w14:paraId="4CA98721"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1</w:t>
            </w:r>
          </w:p>
        </w:tc>
        <w:tc>
          <w:tcPr>
            <w:tcW w:w="1265" w:type="dxa"/>
            <w:tcBorders>
              <w:top w:val="nil"/>
              <w:left w:val="nil"/>
              <w:bottom w:val="nil"/>
              <w:right w:val="single" w:color="auto" w:sz="8" w:space="0"/>
            </w:tcBorders>
            <w:shd w:val="clear" w:color="000000" w:fill="F2F2F2"/>
            <w:vAlign w:val="center"/>
            <w:hideMark/>
          </w:tcPr>
          <w:p w:rsidRPr="00916BD0" w:rsidR="00916BD0" w:rsidP="00734E41" w:rsidRDefault="00916BD0" w14:paraId="1EB1CE96"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084" w:type="dxa"/>
            <w:tcBorders>
              <w:top w:val="nil"/>
              <w:left w:val="nil"/>
              <w:bottom w:val="nil"/>
              <w:right w:val="nil"/>
            </w:tcBorders>
            <w:shd w:val="clear" w:color="000000" w:fill="F2F2F2"/>
            <w:vAlign w:val="center"/>
            <w:hideMark/>
          </w:tcPr>
          <w:p w:rsidRPr="00916BD0" w:rsidR="00916BD0" w:rsidP="00734E41" w:rsidRDefault="00916BD0" w14:paraId="264F22EA"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16</w:t>
            </w:r>
          </w:p>
        </w:tc>
        <w:tc>
          <w:tcPr>
            <w:tcW w:w="1265" w:type="dxa"/>
            <w:tcBorders>
              <w:top w:val="nil"/>
              <w:left w:val="nil"/>
              <w:bottom w:val="nil"/>
              <w:right w:val="nil"/>
            </w:tcBorders>
            <w:shd w:val="clear" w:color="000000" w:fill="F2F2F2"/>
            <w:vAlign w:val="center"/>
            <w:hideMark/>
          </w:tcPr>
          <w:p w:rsidRPr="00916BD0" w:rsidR="00916BD0" w:rsidP="00734E41" w:rsidRDefault="00916BD0" w14:paraId="44FB3D5B"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16</w:t>
            </w:r>
          </w:p>
        </w:tc>
      </w:tr>
      <w:tr w:rsidRPr="00916BD0" w:rsidR="00916BD0" w:rsidTr="00A2445F" w14:paraId="6ECD1543" w14:textId="77777777">
        <w:trPr>
          <w:trHeight w:val="300"/>
          <w:jc w:val="center"/>
        </w:trPr>
        <w:tc>
          <w:tcPr>
            <w:tcW w:w="3062" w:type="dxa"/>
            <w:tcBorders>
              <w:top w:val="nil"/>
              <w:left w:val="nil"/>
              <w:bottom w:val="nil"/>
              <w:right w:val="nil"/>
            </w:tcBorders>
            <w:shd w:val="clear" w:color="000000" w:fill="FFFFFF"/>
            <w:vAlign w:val="center"/>
            <w:hideMark/>
          </w:tcPr>
          <w:p w:rsidRPr="00916BD0" w:rsidR="00916BD0" w:rsidP="00734E41" w:rsidRDefault="00916BD0" w14:paraId="08577331" w14:textId="77777777">
            <w:pPr>
              <w:spacing w:after="0" w:line="23" w:lineRule="atLeast"/>
              <w:rPr>
                <w:rFonts w:eastAsia="Times New Roman" w:cstheme="minorHAnsi"/>
                <w:b/>
                <w:bCs/>
                <w:color w:val="000000"/>
                <w:lang w:eastAsia="en-GB"/>
              </w:rPr>
            </w:pPr>
            <w:proofErr w:type="spellStart"/>
            <w:r w:rsidRPr="00916BD0">
              <w:rPr>
                <w:rFonts w:eastAsia="Times New Roman" w:cstheme="minorHAnsi"/>
                <w:b/>
                <w:bCs/>
                <w:color w:val="000000"/>
                <w:lang w:eastAsia="en-GB"/>
              </w:rPr>
              <w:t>Hospodářské</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lesy</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smíšené</w:t>
            </w:r>
            <w:proofErr w:type="spellEnd"/>
          </w:p>
        </w:tc>
        <w:tc>
          <w:tcPr>
            <w:tcW w:w="1084" w:type="dxa"/>
            <w:tcBorders>
              <w:top w:val="nil"/>
              <w:left w:val="nil"/>
              <w:bottom w:val="nil"/>
              <w:right w:val="nil"/>
            </w:tcBorders>
            <w:shd w:val="clear" w:color="000000" w:fill="FFFFFF"/>
            <w:vAlign w:val="center"/>
            <w:hideMark/>
          </w:tcPr>
          <w:p w:rsidRPr="00916BD0" w:rsidR="00916BD0" w:rsidP="00734E41" w:rsidRDefault="00916BD0" w14:paraId="1DEAC7A4"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3</w:t>
            </w:r>
          </w:p>
        </w:tc>
        <w:tc>
          <w:tcPr>
            <w:tcW w:w="1265" w:type="dxa"/>
            <w:tcBorders>
              <w:top w:val="nil"/>
              <w:left w:val="nil"/>
              <w:bottom w:val="nil"/>
              <w:right w:val="single" w:color="auto" w:sz="8" w:space="0"/>
            </w:tcBorders>
            <w:shd w:val="clear" w:color="000000" w:fill="FFFFFF"/>
            <w:vAlign w:val="center"/>
            <w:hideMark/>
          </w:tcPr>
          <w:p w:rsidRPr="00916BD0" w:rsidR="00916BD0" w:rsidP="00734E41" w:rsidRDefault="00916BD0" w14:paraId="52F991D4"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1</w:t>
            </w:r>
          </w:p>
        </w:tc>
        <w:tc>
          <w:tcPr>
            <w:tcW w:w="1084" w:type="dxa"/>
            <w:tcBorders>
              <w:top w:val="nil"/>
              <w:left w:val="nil"/>
              <w:bottom w:val="nil"/>
              <w:right w:val="nil"/>
            </w:tcBorders>
            <w:shd w:val="clear" w:color="000000" w:fill="FFFFFF"/>
            <w:vAlign w:val="center"/>
            <w:hideMark/>
          </w:tcPr>
          <w:p w:rsidRPr="00916BD0" w:rsidR="00916BD0" w:rsidP="00734E41" w:rsidRDefault="00916BD0" w14:paraId="4B5C5525"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16</w:t>
            </w:r>
          </w:p>
        </w:tc>
        <w:tc>
          <w:tcPr>
            <w:tcW w:w="1265" w:type="dxa"/>
            <w:tcBorders>
              <w:top w:val="nil"/>
              <w:left w:val="nil"/>
              <w:bottom w:val="nil"/>
              <w:right w:val="nil"/>
            </w:tcBorders>
            <w:shd w:val="clear" w:color="000000" w:fill="FFFFFF"/>
            <w:vAlign w:val="center"/>
            <w:hideMark/>
          </w:tcPr>
          <w:p w:rsidRPr="00916BD0" w:rsidR="00916BD0" w:rsidP="00734E41" w:rsidRDefault="00916BD0" w14:paraId="303B5232"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23</w:t>
            </w:r>
          </w:p>
        </w:tc>
      </w:tr>
      <w:tr w:rsidRPr="00916BD0" w:rsidR="00916BD0" w:rsidTr="00A2445F" w14:paraId="40C663DE" w14:textId="77777777">
        <w:trPr>
          <w:trHeight w:val="300"/>
          <w:jc w:val="center"/>
        </w:trPr>
        <w:tc>
          <w:tcPr>
            <w:tcW w:w="3062" w:type="dxa"/>
            <w:tcBorders>
              <w:top w:val="nil"/>
              <w:left w:val="nil"/>
              <w:bottom w:val="nil"/>
              <w:right w:val="nil"/>
            </w:tcBorders>
            <w:shd w:val="clear" w:color="000000" w:fill="F2F2F2"/>
            <w:vAlign w:val="center"/>
            <w:hideMark/>
          </w:tcPr>
          <w:p w:rsidRPr="00916BD0" w:rsidR="00916BD0" w:rsidP="00734E41" w:rsidRDefault="00916BD0" w14:paraId="4CB5A805" w14:textId="77777777">
            <w:pPr>
              <w:spacing w:after="0" w:line="23" w:lineRule="atLeast"/>
              <w:rPr>
                <w:rFonts w:eastAsia="Times New Roman" w:cstheme="minorHAnsi"/>
                <w:b/>
                <w:bCs/>
                <w:color w:val="000000"/>
                <w:lang w:eastAsia="en-GB"/>
              </w:rPr>
            </w:pPr>
            <w:proofErr w:type="spellStart"/>
            <w:r w:rsidRPr="00916BD0">
              <w:rPr>
                <w:rFonts w:eastAsia="Times New Roman" w:cstheme="minorHAnsi"/>
                <w:b/>
                <w:bCs/>
                <w:color w:val="000000"/>
                <w:lang w:eastAsia="en-GB"/>
              </w:rPr>
              <w:t>Hospodářské</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louky</w:t>
            </w:r>
            <w:proofErr w:type="spellEnd"/>
          </w:p>
        </w:tc>
        <w:tc>
          <w:tcPr>
            <w:tcW w:w="1084" w:type="dxa"/>
            <w:tcBorders>
              <w:top w:val="nil"/>
              <w:left w:val="nil"/>
              <w:bottom w:val="nil"/>
              <w:right w:val="nil"/>
            </w:tcBorders>
            <w:shd w:val="clear" w:color="000000" w:fill="F2F2F2"/>
            <w:vAlign w:val="center"/>
            <w:hideMark/>
          </w:tcPr>
          <w:p w:rsidRPr="00916BD0" w:rsidR="00916BD0" w:rsidP="00734E41" w:rsidRDefault="00916BD0" w14:paraId="6FFBAB3E"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265" w:type="dxa"/>
            <w:tcBorders>
              <w:top w:val="nil"/>
              <w:left w:val="nil"/>
              <w:bottom w:val="nil"/>
              <w:right w:val="single" w:color="auto" w:sz="8" w:space="0"/>
            </w:tcBorders>
            <w:shd w:val="clear" w:color="000000" w:fill="F2F2F2"/>
            <w:vAlign w:val="center"/>
            <w:hideMark/>
          </w:tcPr>
          <w:p w:rsidRPr="00916BD0" w:rsidR="00916BD0" w:rsidP="00734E41" w:rsidRDefault="00916BD0" w14:paraId="24E56B27"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084" w:type="dxa"/>
            <w:tcBorders>
              <w:top w:val="nil"/>
              <w:left w:val="nil"/>
              <w:bottom w:val="nil"/>
              <w:right w:val="nil"/>
            </w:tcBorders>
            <w:shd w:val="clear" w:color="000000" w:fill="F2F2F2"/>
            <w:vAlign w:val="center"/>
            <w:hideMark/>
          </w:tcPr>
          <w:p w:rsidRPr="00916BD0" w:rsidR="00916BD0" w:rsidP="00734E41" w:rsidRDefault="00916BD0" w14:paraId="104C73F0"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10</w:t>
            </w:r>
          </w:p>
        </w:tc>
        <w:tc>
          <w:tcPr>
            <w:tcW w:w="1265" w:type="dxa"/>
            <w:tcBorders>
              <w:top w:val="nil"/>
              <w:left w:val="nil"/>
              <w:bottom w:val="nil"/>
              <w:right w:val="nil"/>
            </w:tcBorders>
            <w:shd w:val="clear" w:color="000000" w:fill="F2F2F2"/>
            <w:vAlign w:val="center"/>
            <w:hideMark/>
          </w:tcPr>
          <w:p w:rsidRPr="00916BD0" w:rsidR="00916BD0" w:rsidP="00734E41" w:rsidRDefault="00916BD0" w14:paraId="60087D93"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2</w:t>
            </w:r>
          </w:p>
        </w:tc>
      </w:tr>
      <w:tr w:rsidRPr="00916BD0" w:rsidR="00916BD0" w:rsidTr="00A2445F" w14:paraId="06E3796A" w14:textId="77777777">
        <w:trPr>
          <w:trHeight w:val="300"/>
          <w:jc w:val="center"/>
        </w:trPr>
        <w:tc>
          <w:tcPr>
            <w:tcW w:w="3062" w:type="dxa"/>
            <w:tcBorders>
              <w:top w:val="nil"/>
              <w:left w:val="nil"/>
              <w:bottom w:val="nil"/>
              <w:right w:val="nil"/>
            </w:tcBorders>
            <w:shd w:val="clear" w:color="000000" w:fill="FFFFFF"/>
            <w:vAlign w:val="center"/>
            <w:hideMark/>
          </w:tcPr>
          <w:p w:rsidRPr="00916BD0" w:rsidR="00916BD0" w:rsidP="00734E41" w:rsidRDefault="00916BD0" w14:paraId="15F211F8" w14:textId="77777777">
            <w:pPr>
              <w:spacing w:after="0" w:line="23" w:lineRule="atLeast"/>
              <w:rPr>
                <w:rFonts w:eastAsia="Times New Roman" w:cstheme="minorHAnsi"/>
                <w:b/>
                <w:bCs/>
                <w:color w:val="000000"/>
                <w:lang w:eastAsia="en-GB"/>
              </w:rPr>
            </w:pPr>
            <w:proofErr w:type="spellStart"/>
            <w:r w:rsidRPr="00916BD0">
              <w:rPr>
                <w:rFonts w:eastAsia="Times New Roman" w:cstheme="minorHAnsi"/>
                <w:b/>
                <w:bCs/>
                <w:color w:val="000000"/>
                <w:lang w:eastAsia="en-GB"/>
              </w:rPr>
              <w:t>Lužní</w:t>
            </w:r>
            <w:proofErr w:type="spellEnd"/>
            <w:r w:rsidRPr="00916BD0">
              <w:rPr>
                <w:rFonts w:eastAsia="Times New Roman" w:cstheme="minorHAnsi"/>
                <w:b/>
                <w:bCs/>
                <w:color w:val="000000"/>
                <w:lang w:eastAsia="en-GB"/>
              </w:rPr>
              <w:t xml:space="preserve"> a </w:t>
            </w:r>
            <w:proofErr w:type="spellStart"/>
            <w:r w:rsidRPr="00916BD0">
              <w:rPr>
                <w:rFonts w:eastAsia="Times New Roman" w:cstheme="minorHAnsi"/>
                <w:b/>
                <w:bCs/>
                <w:color w:val="000000"/>
                <w:lang w:eastAsia="en-GB"/>
              </w:rPr>
              <w:t>mokřadní</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lesy</w:t>
            </w:r>
            <w:proofErr w:type="spellEnd"/>
          </w:p>
        </w:tc>
        <w:tc>
          <w:tcPr>
            <w:tcW w:w="1084" w:type="dxa"/>
            <w:tcBorders>
              <w:top w:val="nil"/>
              <w:left w:val="nil"/>
              <w:bottom w:val="nil"/>
              <w:right w:val="nil"/>
            </w:tcBorders>
            <w:shd w:val="clear" w:color="000000" w:fill="FFFFFF"/>
            <w:vAlign w:val="center"/>
            <w:hideMark/>
          </w:tcPr>
          <w:p w:rsidRPr="00916BD0" w:rsidR="00916BD0" w:rsidP="00734E41" w:rsidRDefault="00916BD0" w14:paraId="02A8142A"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1</w:t>
            </w:r>
          </w:p>
        </w:tc>
        <w:tc>
          <w:tcPr>
            <w:tcW w:w="1265" w:type="dxa"/>
            <w:tcBorders>
              <w:top w:val="nil"/>
              <w:left w:val="nil"/>
              <w:bottom w:val="nil"/>
              <w:right w:val="single" w:color="auto" w:sz="8" w:space="0"/>
            </w:tcBorders>
            <w:shd w:val="clear" w:color="000000" w:fill="FFFFFF"/>
            <w:vAlign w:val="center"/>
            <w:hideMark/>
          </w:tcPr>
          <w:p w:rsidRPr="00916BD0" w:rsidR="00916BD0" w:rsidP="00734E41" w:rsidRDefault="00916BD0" w14:paraId="051A4429"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084" w:type="dxa"/>
            <w:tcBorders>
              <w:top w:val="nil"/>
              <w:left w:val="nil"/>
              <w:bottom w:val="nil"/>
              <w:right w:val="nil"/>
            </w:tcBorders>
            <w:shd w:val="clear" w:color="000000" w:fill="FFFFFF"/>
            <w:vAlign w:val="center"/>
            <w:hideMark/>
          </w:tcPr>
          <w:p w:rsidRPr="00916BD0" w:rsidR="00916BD0" w:rsidP="00734E41" w:rsidRDefault="00916BD0" w14:paraId="5BB59583"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18</w:t>
            </w:r>
          </w:p>
        </w:tc>
        <w:tc>
          <w:tcPr>
            <w:tcW w:w="1265" w:type="dxa"/>
            <w:tcBorders>
              <w:top w:val="nil"/>
              <w:left w:val="nil"/>
              <w:bottom w:val="nil"/>
              <w:right w:val="nil"/>
            </w:tcBorders>
            <w:shd w:val="clear" w:color="000000" w:fill="FFFFFF"/>
            <w:vAlign w:val="center"/>
            <w:hideMark/>
          </w:tcPr>
          <w:p w:rsidRPr="00916BD0" w:rsidR="00916BD0" w:rsidP="00734E41" w:rsidRDefault="00916BD0" w14:paraId="6035B166"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14</w:t>
            </w:r>
          </w:p>
        </w:tc>
      </w:tr>
      <w:tr w:rsidRPr="00916BD0" w:rsidR="00916BD0" w:rsidTr="00A2445F" w14:paraId="5037594D" w14:textId="77777777">
        <w:trPr>
          <w:trHeight w:val="600"/>
          <w:jc w:val="center"/>
        </w:trPr>
        <w:tc>
          <w:tcPr>
            <w:tcW w:w="3062" w:type="dxa"/>
            <w:tcBorders>
              <w:top w:val="nil"/>
              <w:left w:val="nil"/>
              <w:bottom w:val="nil"/>
              <w:right w:val="nil"/>
            </w:tcBorders>
            <w:shd w:val="clear" w:color="000000" w:fill="F2F2F2"/>
            <w:vAlign w:val="center"/>
            <w:hideMark/>
          </w:tcPr>
          <w:p w:rsidRPr="00916BD0" w:rsidR="00916BD0" w:rsidP="00734E41" w:rsidRDefault="00916BD0" w14:paraId="5FB58570" w14:textId="77777777">
            <w:pPr>
              <w:spacing w:after="0" w:line="23" w:lineRule="atLeast"/>
              <w:rPr>
                <w:rFonts w:eastAsia="Times New Roman" w:cstheme="minorHAnsi"/>
                <w:b/>
                <w:bCs/>
                <w:color w:val="000000"/>
                <w:lang w:eastAsia="en-GB"/>
              </w:rPr>
            </w:pPr>
            <w:proofErr w:type="spellStart"/>
            <w:r w:rsidRPr="00916BD0">
              <w:rPr>
                <w:rFonts w:eastAsia="Times New Roman" w:cstheme="minorHAnsi"/>
                <w:b/>
                <w:bCs/>
                <w:color w:val="000000"/>
                <w:lang w:eastAsia="en-GB"/>
              </w:rPr>
              <w:t>Makrofytní</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vegetace</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stojatých</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vod</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mezotrofních</w:t>
            </w:r>
            <w:proofErr w:type="spellEnd"/>
          </w:p>
        </w:tc>
        <w:tc>
          <w:tcPr>
            <w:tcW w:w="1084" w:type="dxa"/>
            <w:tcBorders>
              <w:top w:val="nil"/>
              <w:left w:val="nil"/>
              <w:bottom w:val="nil"/>
              <w:right w:val="nil"/>
            </w:tcBorders>
            <w:shd w:val="clear" w:color="000000" w:fill="F2F2F2"/>
            <w:vAlign w:val="center"/>
            <w:hideMark/>
          </w:tcPr>
          <w:p w:rsidRPr="00916BD0" w:rsidR="00916BD0" w:rsidP="00734E41" w:rsidRDefault="00916BD0" w14:paraId="51CD00CA"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265" w:type="dxa"/>
            <w:tcBorders>
              <w:top w:val="nil"/>
              <w:left w:val="nil"/>
              <w:bottom w:val="nil"/>
              <w:right w:val="single" w:color="auto" w:sz="8" w:space="0"/>
            </w:tcBorders>
            <w:shd w:val="clear" w:color="000000" w:fill="F2F2F2"/>
            <w:vAlign w:val="center"/>
            <w:hideMark/>
          </w:tcPr>
          <w:p w:rsidRPr="00916BD0" w:rsidR="00916BD0" w:rsidP="00734E41" w:rsidRDefault="00916BD0" w14:paraId="40A41CD3"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084" w:type="dxa"/>
            <w:tcBorders>
              <w:top w:val="nil"/>
              <w:left w:val="nil"/>
              <w:bottom w:val="nil"/>
              <w:right w:val="nil"/>
            </w:tcBorders>
            <w:shd w:val="clear" w:color="000000" w:fill="F2F2F2"/>
            <w:vAlign w:val="center"/>
            <w:hideMark/>
          </w:tcPr>
          <w:p w:rsidRPr="00916BD0" w:rsidR="00916BD0" w:rsidP="00734E41" w:rsidRDefault="00916BD0" w14:paraId="72F2A384"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24</w:t>
            </w:r>
          </w:p>
        </w:tc>
        <w:tc>
          <w:tcPr>
            <w:tcW w:w="1265" w:type="dxa"/>
            <w:tcBorders>
              <w:top w:val="nil"/>
              <w:left w:val="nil"/>
              <w:bottom w:val="nil"/>
              <w:right w:val="nil"/>
            </w:tcBorders>
            <w:shd w:val="clear" w:color="000000" w:fill="F2F2F2"/>
            <w:vAlign w:val="center"/>
            <w:hideMark/>
          </w:tcPr>
          <w:p w:rsidRPr="00916BD0" w:rsidR="00916BD0" w:rsidP="00734E41" w:rsidRDefault="00916BD0" w14:paraId="6177E920" w14:textId="77777777">
            <w:pPr>
              <w:spacing w:after="0" w:line="23" w:lineRule="atLeast"/>
              <w:jc w:val="center"/>
              <w:rPr>
                <w:rFonts w:eastAsia="Times New Roman" w:cstheme="minorHAnsi"/>
                <w:color w:val="000000"/>
                <w:lang w:eastAsia="en-GB"/>
              </w:rPr>
            </w:pPr>
            <w:r w:rsidRPr="005830C9">
              <w:rPr>
                <w:rFonts w:eastAsia="Times New Roman" w:cstheme="minorHAnsi"/>
                <w:color w:val="FF0000"/>
                <w:lang w:eastAsia="en-GB"/>
              </w:rPr>
              <w:t>75</w:t>
            </w:r>
          </w:p>
        </w:tc>
      </w:tr>
      <w:tr w:rsidRPr="00916BD0" w:rsidR="00916BD0" w:rsidTr="00A2445F" w14:paraId="26E5ECA7" w14:textId="77777777">
        <w:trPr>
          <w:trHeight w:val="600"/>
          <w:jc w:val="center"/>
        </w:trPr>
        <w:tc>
          <w:tcPr>
            <w:tcW w:w="3062" w:type="dxa"/>
            <w:tcBorders>
              <w:top w:val="nil"/>
              <w:left w:val="nil"/>
              <w:bottom w:val="nil"/>
              <w:right w:val="nil"/>
            </w:tcBorders>
            <w:shd w:val="clear" w:color="000000" w:fill="FFFFFF"/>
            <w:vAlign w:val="center"/>
            <w:hideMark/>
          </w:tcPr>
          <w:p w:rsidRPr="00916BD0" w:rsidR="00916BD0" w:rsidP="00734E41" w:rsidRDefault="00916BD0" w14:paraId="7669AF4B" w14:textId="77777777">
            <w:pPr>
              <w:spacing w:after="0" w:line="23" w:lineRule="atLeast"/>
              <w:rPr>
                <w:rFonts w:eastAsia="Times New Roman" w:cstheme="minorHAnsi"/>
                <w:b/>
                <w:bCs/>
                <w:color w:val="000000"/>
                <w:lang w:eastAsia="en-GB"/>
              </w:rPr>
            </w:pPr>
            <w:proofErr w:type="spellStart"/>
            <w:r w:rsidRPr="00916BD0">
              <w:rPr>
                <w:rFonts w:eastAsia="Times New Roman" w:cstheme="minorHAnsi"/>
                <w:b/>
                <w:bCs/>
                <w:color w:val="000000"/>
                <w:lang w:eastAsia="en-GB"/>
              </w:rPr>
              <w:t>Makrofytní</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vegetace</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stojatých</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vod</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oligotrofních</w:t>
            </w:r>
            <w:proofErr w:type="spellEnd"/>
          </w:p>
        </w:tc>
        <w:tc>
          <w:tcPr>
            <w:tcW w:w="1084" w:type="dxa"/>
            <w:tcBorders>
              <w:top w:val="nil"/>
              <w:left w:val="nil"/>
              <w:bottom w:val="nil"/>
              <w:right w:val="nil"/>
            </w:tcBorders>
            <w:shd w:val="clear" w:color="000000" w:fill="FFFFFF"/>
            <w:vAlign w:val="center"/>
            <w:hideMark/>
          </w:tcPr>
          <w:p w:rsidRPr="00916BD0" w:rsidR="00916BD0" w:rsidP="00734E41" w:rsidRDefault="00916BD0" w14:paraId="4F76C5A8"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6</w:t>
            </w:r>
          </w:p>
        </w:tc>
        <w:tc>
          <w:tcPr>
            <w:tcW w:w="1265" w:type="dxa"/>
            <w:tcBorders>
              <w:top w:val="nil"/>
              <w:left w:val="nil"/>
              <w:bottom w:val="nil"/>
              <w:right w:val="single" w:color="auto" w:sz="8" w:space="0"/>
            </w:tcBorders>
            <w:shd w:val="clear" w:color="000000" w:fill="FFFFFF"/>
            <w:vAlign w:val="center"/>
            <w:hideMark/>
          </w:tcPr>
          <w:p w:rsidRPr="00916BD0" w:rsidR="00916BD0" w:rsidP="00734E41" w:rsidRDefault="00916BD0" w14:paraId="1A89B026" w14:textId="77777777">
            <w:pPr>
              <w:spacing w:after="0" w:line="23" w:lineRule="atLeast"/>
              <w:jc w:val="center"/>
              <w:rPr>
                <w:rFonts w:eastAsia="Times New Roman" w:cstheme="minorHAnsi"/>
                <w:color w:val="FF0000"/>
                <w:lang w:eastAsia="en-GB"/>
              </w:rPr>
            </w:pPr>
            <w:r w:rsidRPr="00916BD0">
              <w:rPr>
                <w:rFonts w:eastAsia="Times New Roman" w:cstheme="minorHAnsi"/>
                <w:color w:val="FF0000"/>
                <w:lang w:eastAsia="en-GB"/>
              </w:rPr>
              <w:t>91</w:t>
            </w:r>
          </w:p>
        </w:tc>
        <w:tc>
          <w:tcPr>
            <w:tcW w:w="1084" w:type="dxa"/>
            <w:tcBorders>
              <w:top w:val="nil"/>
              <w:left w:val="nil"/>
              <w:bottom w:val="nil"/>
              <w:right w:val="nil"/>
            </w:tcBorders>
            <w:shd w:val="clear" w:color="000000" w:fill="FFFFFF"/>
            <w:vAlign w:val="center"/>
            <w:hideMark/>
          </w:tcPr>
          <w:p w:rsidRPr="00916BD0" w:rsidR="00916BD0" w:rsidP="00734E41" w:rsidRDefault="00916BD0" w14:paraId="2F376DC9"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265" w:type="dxa"/>
            <w:tcBorders>
              <w:top w:val="nil"/>
              <w:left w:val="nil"/>
              <w:bottom w:val="nil"/>
              <w:right w:val="nil"/>
            </w:tcBorders>
            <w:shd w:val="clear" w:color="000000" w:fill="FFFFFF"/>
            <w:vAlign w:val="center"/>
            <w:hideMark/>
          </w:tcPr>
          <w:p w:rsidRPr="00916BD0" w:rsidR="00916BD0" w:rsidP="00734E41" w:rsidRDefault="00916BD0" w14:paraId="7C7B7289" w14:textId="77777777">
            <w:pPr>
              <w:spacing w:after="0" w:line="23" w:lineRule="atLeast"/>
              <w:jc w:val="center"/>
              <w:rPr>
                <w:rFonts w:eastAsia="Times New Roman" w:cstheme="minorHAnsi"/>
                <w:color w:val="FF0000"/>
                <w:lang w:eastAsia="en-GB"/>
              </w:rPr>
            </w:pPr>
            <w:r w:rsidRPr="00916BD0">
              <w:rPr>
                <w:rFonts w:eastAsia="Times New Roman" w:cstheme="minorHAnsi"/>
                <w:color w:val="FF0000"/>
                <w:lang w:eastAsia="en-GB"/>
              </w:rPr>
              <w:t>100</w:t>
            </w:r>
          </w:p>
        </w:tc>
      </w:tr>
      <w:tr w:rsidRPr="00916BD0" w:rsidR="00916BD0" w:rsidTr="00A2445F" w14:paraId="3AC6F85C" w14:textId="77777777">
        <w:trPr>
          <w:trHeight w:val="300"/>
          <w:jc w:val="center"/>
        </w:trPr>
        <w:tc>
          <w:tcPr>
            <w:tcW w:w="3062" w:type="dxa"/>
            <w:tcBorders>
              <w:top w:val="nil"/>
              <w:left w:val="nil"/>
              <w:bottom w:val="nil"/>
              <w:right w:val="nil"/>
            </w:tcBorders>
            <w:shd w:val="clear" w:color="000000" w:fill="F2F2F2"/>
            <w:vAlign w:val="center"/>
            <w:hideMark/>
          </w:tcPr>
          <w:p w:rsidRPr="00916BD0" w:rsidR="00916BD0" w:rsidP="00734E41" w:rsidRDefault="00916BD0" w14:paraId="5DB4984F" w14:textId="77777777">
            <w:pPr>
              <w:spacing w:after="0" w:line="23" w:lineRule="atLeast"/>
              <w:rPr>
                <w:rFonts w:eastAsia="Times New Roman" w:cstheme="minorHAnsi"/>
                <w:b/>
                <w:bCs/>
                <w:color w:val="000000"/>
                <w:lang w:eastAsia="en-GB"/>
              </w:rPr>
            </w:pPr>
            <w:proofErr w:type="spellStart"/>
            <w:r w:rsidRPr="00916BD0">
              <w:rPr>
                <w:rFonts w:eastAsia="Times New Roman" w:cstheme="minorHAnsi"/>
                <w:b/>
                <w:bCs/>
                <w:color w:val="000000"/>
                <w:lang w:eastAsia="en-GB"/>
              </w:rPr>
              <w:t>Mezofilní</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louky</w:t>
            </w:r>
            <w:proofErr w:type="spellEnd"/>
          </w:p>
        </w:tc>
        <w:tc>
          <w:tcPr>
            <w:tcW w:w="1084" w:type="dxa"/>
            <w:tcBorders>
              <w:top w:val="nil"/>
              <w:left w:val="nil"/>
              <w:bottom w:val="nil"/>
              <w:right w:val="nil"/>
            </w:tcBorders>
            <w:shd w:val="clear" w:color="000000" w:fill="F2F2F2"/>
            <w:vAlign w:val="center"/>
            <w:hideMark/>
          </w:tcPr>
          <w:p w:rsidRPr="00916BD0" w:rsidR="00916BD0" w:rsidP="00734E41" w:rsidRDefault="00916BD0" w14:paraId="74440023"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265" w:type="dxa"/>
            <w:tcBorders>
              <w:top w:val="nil"/>
              <w:left w:val="nil"/>
              <w:bottom w:val="nil"/>
              <w:right w:val="single" w:color="auto" w:sz="8" w:space="0"/>
            </w:tcBorders>
            <w:shd w:val="clear" w:color="000000" w:fill="F2F2F2"/>
            <w:vAlign w:val="center"/>
            <w:hideMark/>
          </w:tcPr>
          <w:p w:rsidRPr="00916BD0" w:rsidR="00916BD0" w:rsidP="00734E41" w:rsidRDefault="00916BD0" w14:paraId="6FC63F10"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084" w:type="dxa"/>
            <w:tcBorders>
              <w:top w:val="nil"/>
              <w:left w:val="nil"/>
              <w:bottom w:val="nil"/>
              <w:right w:val="nil"/>
            </w:tcBorders>
            <w:shd w:val="clear" w:color="000000" w:fill="F2F2F2"/>
            <w:vAlign w:val="center"/>
            <w:hideMark/>
          </w:tcPr>
          <w:p w:rsidRPr="00916BD0" w:rsidR="00916BD0" w:rsidP="00734E41" w:rsidRDefault="00916BD0" w14:paraId="236E4EDC"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13</w:t>
            </w:r>
          </w:p>
        </w:tc>
        <w:tc>
          <w:tcPr>
            <w:tcW w:w="1265" w:type="dxa"/>
            <w:tcBorders>
              <w:top w:val="nil"/>
              <w:left w:val="nil"/>
              <w:bottom w:val="nil"/>
              <w:right w:val="nil"/>
            </w:tcBorders>
            <w:shd w:val="clear" w:color="000000" w:fill="F2F2F2"/>
            <w:vAlign w:val="center"/>
            <w:hideMark/>
          </w:tcPr>
          <w:p w:rsidRPr="00916BD0" w:rsidR="00916BD0" w:rsidP="00734E41" w:rsidRDefault="00916BD0" w14:paraId="59D4261C"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2</w:t>
            </w:r>
          </w:p>
        </w:tc>
      </w:tr>
      <w:tr w:rsidRPr="00916BD0" w:rsidR="00916BD0" w:rsidTr="00A2445F" w14:paraId="4EA2CB64" w14:textId="77777777">
        <w:trPr>
          <w:trHeight w:val="300"/>
          <w:jc w:val="center"/>
        </w:trPr>
        <w:tc>
          <w:tcPr>
            <w:tcW w:w="3062" w:type="dxa"/>
            <w:tcBorders>
              <w:top w:val="nil"/>
              <w:left w:val="nil"/>
              <w:bottom w:val="nil"/>
              <w:right w:val="nil"/>
            </w:tcBorders>
            <w:shd w:val="clear" w:color="000000" w:fill="FFFFFF"/>
            <w:vAlign w:val="center"/>
            <w:hideMark/>
          </w:tcPr>
          <w:p w:rsidRPr="00916BD0" w:rsidR="00916BD0" w:rsidP="00734E41" w:rsidRDefault="00916BD0" w14:paraId="7E32A262" w14:textId="77777777">
            <w:pPr>
              <w:spacing w:after="0" w:line="23" w:lineRule="atLeast"/>
              <w:rPr>
                <w:rFonts w:eastAsia="Times New Roman" w:cstheme="minorHAnsi"/>
                <w:b/>
                <w:bCs/>
                <w:color w:val="000000"/>
                <w:lang w:eastAsia="en-GB"/>
              </w:rPr>
            </w:pPr>
            <w:proofErr w:type="spellStart"/>
            <w:r w:rsidRPr="00916BD0">
              <w:rPr>
                <w:rFonts w:eastAsia="Times New Roman" w:cstheme="minorHAnsi"/>
                <w:b/>
                <w:bCs/>
                <w:color w:val="000000"/>
                <w:lang w:eastAsia="en-GB"/>
              </w:rPr>
              <w:t>Mokřady</w:t>
            </w:r>
            <w:proofErr w:type="spellEnd"/>
            <w:r w:rsidRPr="00916BD0">
              <w:rPr>
                <w:rFonts w:eastAsia="Times New Roman" w:cstheme="minorHAnsi"/>
                <w:b/>
                <w:bCs/>
                <w:color w:val="000000"/>
                <w:lang w:eastAsia="en-GB"/>
              </w:rPr>
              <w:t xml:space="preserve"> a </w:t>
            </w:r>
            <w:proofErr w:type="spellStart"/>
            <w:r w:rsidRPr="00916BD0">
              <w:rPr>
                <w:rFonts w:eastAsia="Times New Roman" w:cstheme="minorHAnsi"/>
                <w:b/>
                <w:bCs/>
                <w:color w:val="000000"/>
                <w:lang w:eastAsia="en-GB"/>
              </w:rPr>
              <w:t>pobřežní</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vegetace</w:t>
            </w:r>
            <w:proofErr w:type="spellEnd"/>
          </w:p>
        </w:tc>
        <w:tc>
          <w:tcPr>
            <w:tcW w:w="1084" w:type="dxa"/>
            <w:tcBorders>
              <w:top w:val="nil"/>
              <w:left w:val="nil"/>
              <w:bottom w:val="nil"/>
              <w:right w:val="nil"/>
            </w:tcBorders>
            <w:shd w:val="clear" w:color="000000" w:fill="FFFFFF"/>
            <w:vAlign w:val="center"/>
            <w:hideMark/>
          </w:tcPr>
          <w:p w:rsidRPr="00916BD0" w:rsidR="00916BD0" w:rsidP="00734E41" w:rsidRDefault="00916BD0" w14:paraId="778C75F2"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265" w:type="dxa"/>
            <w:tcBorders>
              <w:top w:val="nil"/>
              <w:left w:val="nil"/>
              <w:bottom w:val="nil"/>
              <w:right w:val="single" w:color="auto" w:sz="8" w:space="0"/>
            </w:tcBorders>
            <w:shd w:val="clear" w:color="000000" w:fill="FFFFFF"/>
            <w:vAlign w:val="center"/>
            <w:hideMark/>
          </w:tcPr>
          <w:p w:rsidRPr="00916BD0" w:rsidR="00916BD0" w:rsidP="00734E41" w:rsidRDefault="00916BD0" w14:paraId="6295B7ED"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084" w:type="dxa"/>
            <w:tcBorders>
              <w:top w:val="nil"/>
              <w:left w:val="nil"/>
              <w:bottom w:val="nil"/>
              <w:right w:val="nil"/>
            </w:tcBorders>
            <w:shd w:val="clear" w:color="000000" w:fill="FFFFFF"/>
            <w:vAlign w:val="center"/>
            <w:hideMark/>
          </w:tcPr>
          <w:p w:rsidRPr="00916BD0" w:rsidR="00916BD0" w:rsidP="00734E41" w:rsidRDefault="00916BD0" w14:paraId="24BDF869"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18</w:t>
            </w:r>
          </w:p>
        </w:tc>
        <w:tc>
          <w:tcPr>
            <w:tcW w:w="1265" w:type="dxa"/>
            <w:tcBorders>
              <w:top w:val="nil"/>
              <w:left w:val="nil"/>
              <w:bottom w:val="nil"/>
              <w:right w:val="nil"/>
            </w:tcBorders>
            <w:shd w:val="clear" w:color="000000" w:fill="FFFFFF"/>
            <w:vAlign w:val="center"/>
            <w:hideMark/>
          </w:tcPr>
          <w:p w:rsidRPr="00916BD0" w:rsidR="00916BD0" w:rsidP="00734E41" w:rsidRDefault="00916BD0" w14:paraId="26EF8A8B" w14:textId="77777777">
            <w:pPr>
              <w:spacing w:after="0" w:line="23" w:lineRule="atLeast"/>
              <w:jc w:val="center"/>
              <w:rPr>
                <w:rFonts w:eastAsia="Times New Roman" w:cstheme="minorHAnsi"/>
                <w:color w:val="000000"/>
                <w:lang w:eastAsia="en-GB"/>
              </w:rPr>
            </w:pPr>
            <w:r w:rsidRPr="005830C9">
              <w:rPr>
                <w:rFonts w:eastAsia="Times New Roman" w:cstheme="minorHAnsi"/>
                <w:color w:val="FF0000"/>
                <w:lang w:eastAsia="en-GB"/>
              </w:rPr>
              <w:t>82</w:t>
            </w:r>
          </w:p>
        </w:tc>
      </w:tr>
      <w:tr w:rsidRPr="00916BD0" w:rsidR="00916BD0" w:rsidTr="00A2445F" w14:paraId="08E36A1B" w14:textId="77777777">
        <w:trPr>
          <w:trHeight w:val="300"/>
          <w:jc w:val="center"/>
        </w:trPr>
        <w:tc>
          <w:tcPr>
            <w:tcW w:w="3062" w:type="dxa"/>
            <w:tcBorders>
              <w:top w:val="nil"/>
              <w:left w:val="nil"/>
              <w:bottom w:val="nil"/>
              <w:right w:val="nil"/>
            </w:tcBorders>
            <w:shd w:val="clear" w:color="000000" w:fill="F2F2F2"/>
            <w:vAlign w:val="center"/>
            <w:hideMark/>
          </w:tcPr>
          <w:p w:rsidRPr="00916BD0" w:rsidR="00916BD0" w:rsidP="00734E41" w:rsidRDefault="00916BD0" w14:paraId="56618D73" w14:textId="77777777">
            <w:pPr>
              <w:spacing w:after="0" w:line="23" w:lineRule="atLeast"/>
              <w:rPr>
                <w:rFonts w:eastAsia="Times New Roman" w:cstheme="minorHAnsi"/>
                <w:b/>
                <w:bCs/>
                <w:color w:val="000000"/>
                <w:lang w:eastAsia="en-GB"/>
              </w:rPr>
            </w:pPr>
            <w:proofErr w:type="spellStart"/>
            <w:r w:rsidRPr="00916BD0">
              <w:rPr>
                <w:rFonts w:eastAsia="Times New Roman" w:cstheme="minorHAnsi"/>
                <w:b/>
                <w:bCs/>
                <w:color w:val="000000"/>
                <w:lang w:eastAsia="en-GB"/>
              </w:rPr>
              <w:t>Přírodní</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kosodřevina</w:t>
            </w:r>
            <w:proofErr w:type="spellEnd"/>
          </w:p>
        </w:tc>
        <w:tc>
          <w:tcPr>
            <w:tcW w:w="1084" w:type="dxa"/>
            <w:tcBorders>
              <w:top w:val="nil"/>
              <w:left w:val="nil"/>
              <w:bottom w:val="nil"/>
              <w:right w:val="nil"/>
            </w:tcBorders>
            <w:shd w:val="clear" w:color="000000" w:fill="F2F2F2"/>
            <w:vAlign w:val="center"/>
            <w:hideMark/>
          </w:tcPr>
          <w:p w:rsidRPr="00916BD0" w:rsidR="00916BD0" w:rsidP="00734E41" w:rsidRDefault="00916BD0" w14:paraId="777C519C"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265" w:type="dxa"/>
            <w:tcBorders>
              <w:top w:val="nil"/>
              <w:left w:val="nil"/>
              <w:bottom w:val="nil"/>
              <w:right w:val="single" w:color="auto" w:sz="8" w:space="0"/>
            </w:tcBorders>
            <w:shd w:val="clear" w:color="000000" w:fill="F2F2F2"/>
            <w:vAlign w:val="center"/>
            <w:hideMark/>
          </w:tcPr>
          <w:p w:rsidRPr="00916BD0" w:rsidR="00916BD0" w:rsidP="00734E41" w:rsidRDefault="00916BD0" w14:paraId="7753CFE5" w14:textId="77777777">
            <w:pPr>
              <w:spacing w:after="0" w:line="23" w:lineRule="atLeast"/>
              <w:jc w:val="center"/>
              <w:rPr>
                <w:rFonts w:eastAsia="Times New Roman" w:cstheme="minorHAnsi"/>
                <w:color w:val="FF0000"/>
                <w:lang w:eastAsia="en-GB"/>
              </w:rPr>
            </w:pPr>
            <w:r w:rsidRPr="00916BD0">
              <w:rPr>
                <w:rFonts w:eastAsia="Times New Roman" w:cstheme="minorHAnsi"/>
                <w:color w:val="FF0000"/>
                <w:lang w:eastAsia="en-GB"/>
              </w:rPr>
              <w:t>100</w:t>
            </w:r>
          </w:p>
        </w:tc>
        <w:tc>
          <w:tcPr>
            <w:tcW w:w="1084" w:type="dxa"/>
            <w:tcBorders>
              <w:top w:val="nil"/>
              <w:left w:val="nil"/>
              <w:bottom w:val="nil"/>
              <w:right w:val="nil"/>
            </w:tcBorders>
            <w:shd w:val="clear" w:color="000000" w:fill="F2F2F2"/>
            <w:vAlign w:val="center"/>
            <w:hideMark/>
          </w:tcPr>
          <w:p w:rsidRPr="00916BD0" w:rsidR="00916BD0" w:rsidP="00734E41" w:rsidRDefault="00916BD0" w14:paraId="655B78B4"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265" w:type="dxa"/>
            <w:tcBorders>
              <w:top w:val="nil"/>
              <w:left w:val="nil"/>
              <w:bottom w:val="nil"/>
              <w:right w:val="nil"/>
            </w:tcBorders>
            <w:shd w:val="clear" w:color="000000" w:fill="F2F2F2"/>
            <w:vAlign w:val="center"/>
            <w:hideMark/>
          </w:tcPr>
          <w:p w:rsidRPr="00916BD0" w:rsidR="00916BD0" w:rsidP="00734E41" w:rsidRDefault="00916BD0" w14:paraId="01327C9E" w14:textId="77777777">
            <w:pPr>
              <w:spacing w:after="0" w:line="23" w:lineRule="atLeast"/>
              <w:jc w:val="center"/>
              <w:rPr>
                <w:rFonts w:eastAsia="Times New Roman" w:cstheme="minorHAnsi"/>
                <w:color w:val="FF0000"/>
                <w:lang w:eastAsia="en-GB"/>
              </w:rPr>
            </w:pPr>
            <w:r w:rsidRPr="00916BD0">
              <w:rPr>
                <w:rFonts w:eastAsia="Times New Roman" w:cstheme="minorHAnsi"/>
                <w:color w:val="FF0000"/>
                <w:lang w:eastAsia="en-GB"/>
              </w:rPr>
              <w:t>100</w:t>
            </w:r>
          </w:p>
        </w:tc>
      </w:tr>
      <w:tr w:rsidRPr="00916BD0" w:rsidR="00916BD0" w:rsidTr="00A2445F" w14:paraId="49733C7E" w14:textId="77777777">
        <w:trPr>
          <w:trHeight w:val="300"/>
          <w:jc w:val="center"/>
        </w:trPr>
        <w:tc>
          <w:tcPr>
            <w:tcW w:w="3062" w:type="dxa"/>
            <w:tcBorders>
              <w:top w:val="nil"/>
              <w:left w:val="nil"/>
              <w:bottom w:val="nil"/>
              <w:right w:val="nil"/>
            </w:tcBorders>
            <w:shd w:val="clear" w:color="000000" w:fill="FFFFFF"/>
            <w:vAlign w:val="center"/>
            <w:hideMark/>
          </w:tcPr>
          <w:p w:rsidRPr="00916BD0" w:rsidR="00916BD0" w:rsidP="00734E41" w:rsidRDefault="00916BD0" w14:paraId="176A43D6" w14:textId="77777777">
            <w:pPr>
              <w:spacing w:after="0" w:line="23" w:lineRule="atLeast"/>
              <w:rPr>
                <w:rFonts w:eastAsia="Times New Roman" w:cstheme="minorHAnsi"/>
                <w:b/>
                <w:bCs/>
                <w:color w:val="000000"/>
                <w:lang w:eastAsia="en-GB"/>
              </w:rPr>
            </w:pPr>
            <w:proofErr w:type="spellStart"/>
            <w:r w:rsidRPr="00916BD0">
              <w:rPr>
                <w:rFonts w:eastAsia="Times New Roman" w:cstheme="minorHAnsi"/>
                <w:b/>
                <w:bCs/>
                <w:color w:val="000000"/>
                <w:lang w:eastAsia="en-GB"/>
              </w:rPr>
              <w:t>Přírodní</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křoviny</w:t>
            </w:r>
            <w:proofErr w:type="spellEnd"/>
          </w:p>
        </w:tc>
        <w:tc>
          <w:tcPr>
            <w:tcW w:w="1084" w:type="dxa"/>
            <w:tcBorders>
              <w:top w:val="nil"/>
              <w:left w:val="nil"/>
              <w:bottom w:val="nil"/>
              <w:right w:val="nil"/>
            </w:tcBorders>
            <w:shd w:val="clear" w:color="000000" w:fill="FFFFFF"/>
            <w:vAlign w:val="center"/>
            <w:hideMark/>
          </w:tcPr>
          <w:p w:rsidRPr="00916BD0" w:rsidR="00916BD0" w:rsidP="00734E41" w:rsidRDefault="00916BD0" w14:paraId="62B9264B"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6</w:t>
            </w:r>
          </w:p>
        </w:tc>
        <w:tc>
          <w:tcPr>
            <w:tcW w:w="1265" w:type="dxa"/>
            <w:tcBorders>
              <w:top w:val="nil"/>
              <w:left w:val="nil"/>
              <w:bottom w:val="nil"/>
              <w:right w:val="single" w:color="auto" w:sz="8" w:space="0"/>
            </w:tcBorders>
            <w:shd w:val="clear" w:color="000000" w:fill="FFFFFF"/>
            <w:vAlign w:val="center"/>
            <w:hideMark/>
          </w:tcPr>
          <w:p w:rsidRPr="00916BD0" w:rsidR="00916BD0" w:rsidP="00734E41" w:rsidRDefault="00916BD0" w14:paraId="73FF009E"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4</w:t>
            </w:r>
          </w:p>
        </w:tc>
        <w:tc>
          <w:tcPr>
            <w:tcW w:w="1084" w:type="dxa"/>
            <w:tcBorders>
              <w:top w:val="nil"/>
              <w:left w:val="nil"/>
              <w:bottom w:val="nil"/>
              <w:right w:val="nil"/>
            </w:tcBorders>
            <w:shd w:val="clear" w:color="000000" w:fill="FFFFFF"/>
            <w:vAlign w:val="center"/>
            <w:hideMark/>
          </w:tcPr>
          <w:p w:rsidRPr="00916BD0" w:rsidR="00916BD0" w:rsidP="00734E41" w:rsidRDefault="00916BD0" w14:paraId="18C7AF2D"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265" w:type="dxa"/>
            <w:tcBorders>
              <w:top w:val="nil"/>
              <w:left w:val="nil"/>
              <w:bottom w:val="nil"/>
              <w:right w:val="nil"/>
            </w:tcBorders>
            <w:shd w:val="clear" w:color="000000" w:fill="FFFFFF"/>
            <w:vAlign w:val="center"/>
            <w:hideMark/>
          </w:tcPr>
          <w:p w:rsidRPr="00916BD0" w:rsidR="00916BD0" w:rsidP="00734E41" w:rsidRDefault="00916BD0" w14:paraId="3F981BE7" w14:textId="77777777">
            <w:pPr>
              <w:spacing w:after="0" w:line="23" w:lineRule="atLeast"/>
              <w:jc w:val="center"/>
              <w:rPr>
                <w:rFonts w:eastAsia="Times New Roman" w:cstheme="minorHAnsi"/>
                <w:color w:val="FF0000"/>
                <w:lang w:eastAsia="en-GB"/>
              </w:rPr>
            </w:pPr>
            <w:r w:rsidRPr="00916BD0">
              <w:rPr>
                <w:rFonts w:eastAsia="Times New Roman" w:cstheme="minorHAnsi"/>
                <w:color w:val="FF0000"/>
                <w:lang w:eastAsia="en-GB"/>
              </w:rPr>
              <w:t>100</w:t>
            </w:r>
          </w:p>
        </w:tc>
      </w:tr>
      <w:tr w:rsidRPr="00916BD0" w:rsidR="00916BD0" w:rsidTr="00A2445F" w14:paraId="7E477BC5" w14:textId="77777777">
        <w:trPr>
          <w:trHeight w:val="300"/>
          <w:jc w:val="center"/>
        </w:trPr>
        <w:tc>
          <w:tcPr>
            <w:tcW w:w="3062" w:type="dxa"/>
            <w:tcBorders>
              <w:top w:val="nil"/>
              <w:left w:val="nil"/>
              <w:bottom w:val="nil"/>
              <w:right w:val="nil"/>
            </w:tcBorders>
            <w:shd w:val="clear" w:color="000000" w:fill="F2F2F2"/>
            <w:vAlign w:val="center"/>
            <w:hideMark/>
          </w:tcPr>
          <w:p w:rsidRPr="00916BD0" w:rsidR="00916BD0" w:rsidP="00734E41" w:rsidRDefault="00916BD0" w14:paraId="64E483DD" w14:textId="77777777">
            <w:pPr>
              <w:spacing w:after="0" w:line="23" w:lineRule="atLeast"/>
              <w:rPr>
                <w:rFonts w:eastAsia="Times New Roman" w:cstheme="minorHAnsi"/>
                <w:b/>
                <w:bCs/>
                <w:color w:val="000000"/>
                <w:lang w:eastAsia="en-GB"/>
              </w:rPr>
            </w:pPr>
            <w:proofErr w:type="spellStart"/>
            <w:r w:rsidRPr="00916BD0">
              <w:rPr>
                <w:rFonts w:eastAsia="Times New Roman" w:cstheme="minorHAnsi"/>
                <w:b/>
                <w:bCs/>
                <w:color w:val="000000"/>
                <w:lang w:eastAsia="en-GB"/>
              </w:rPr>
              <w:t>Rašeliniště</w:t>
            </w:r>
            <w:proofErr w:type="spellEnd"/>
            <w:r w:rsidRPr="00916BD0">
              <w:rPr>
                <w:rFonts w:eastAsia="Times New Roman" w:cstheme="minorHAnsi"/>
                <w:b/>
                <w:bCs/>
                <w:color w:val="000000"/>
                <w:lang w:eastAsia="en-GB"/>
              </w:rPr>
              <w:t xml:space="preserve"> a </w:t>
            </w:r>
            <w:proofErr w:type="spellStart"/>
            <w:r w:rsidRPr="00916BD0">
              <w:rPr>
                <w:rFonts w:eastAsia="Times New Roman" w:cstheme="minorHAnsi"/>
                <w:b/>
                <w:bCs/>
                <w:color w:val="000000"/>
                <w:lang w:eastAsia="en-GB"/>
              </w:rPr>
              <w:t>prameniště</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nevápnitá</w:t>
            </w:r>
            <w:proofErr w:type="spellEnd"/>
          </w:p>
        </w:tc>
        <w:tc>
          <w:tcPr>
            <w:tcW w:w="1084" w:type="dxa"/>
            <w:tcBorders>
              <w:top w:val="nil"/>
              <w:left w:val="nil"/>
              <w:bottom w:val="nil"/>
              <w:right w:val="nil"/>
            </w:tcBorders>
            <w:shd w:val="clear" w:color="000000" w:fill="F2F2F2"/>
            <w:vAlign w:val="center"/>
            <w:hideMark/>
          </w:tcPr>
          <w:p w:rsidRPr="00916BD0" w:rsidR="00916BD0" w:rsidP="00734E41" w:rsidRDefault="00916BD0" w14:paraId="2DA3AA2D"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14</w:t>
            </w:r>
          </w:p>
        </w:tc>
        <w:tc>
          <w:tcPr>
            <w:tcW w:w="1265" w:type="dxa"/>
            <w:tcBorders>
              <w:top w:val="nil"/>
              <w:left w:val="nil"/>
              <w:bottom w:val="nil"/>
              <w:right w:val="single" w:color="auto" w:sz="8" w:space="0"/>
            </w:tcBorders>
            <w:shd w:val="clear" w:color="000000" w:fill="F2F2F2"/>
            <w:vAlign w:val="center"/>
            <w:hideMark/>
          </w:tcPr>
          <w:p w:rsidRPr="00916BD0" w:rsidR="00916BD0" w:rsidP="00734E41" w:rsidRDefault="00916BD0" w14:paraId="7AC4419B"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6</w:t>
            </w:r>
          </w:p>
        </w:tc>
        <w:tc>
          <w:tcPr>
            <w:tcW w:w="1084" w:type="dxa"/>
            <w:tcBorders>
              <w:top w:val="nil"/>
              <w:left w:val="nil"/>
              <w:bottom w:val="nil"/>
              <w:right w:val="nil"/>
            </w:tcBorders>
            <w:shd w:val="clear" w:color="000000" w:fill="F2F2F2"/>
            <w:vAlign w:val="center"/>
            <w:hideMark/>
          </w:tcPr>
          <w:p w:rsidRPr="00916BD0" w:rsidR="00916BD0" w:rsidP="00734E41" w:rsidRDefault="00916BD0" w14:paraId="5615DF87"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1</w:t>
            </w:r>
          </w:p>
        </w:tc>
        <w:tc>
          <w:tcPr>
            <w:tcW w:w="1265" w:type="dxa"/>
            <w:tcBorders>
              <w:top w:val="nil"/>
              <w:left w:val="nil"/>
              <w:bottom w:val="nil"/>
              <w:right w:val="nil"/>
            </w:tcBorders>
            <w:shd w:val="clear" w:color="000000" w:fill="F2F2F2"/>
            <w:vAlign w:val="center"/>
            <w:hideMark/>
          </w:tcPr>
          <w:p w:rsidRPr="00916BD0" w:rsidR="00916BD0" w:rsidP="00734E41" w:rsidRDefault="00916BD0" w14:paraId="202D2093" w14:textId="77777777">
            <w:pPr>
              <w:spacing w:after="0" w:line="23" w:lineRule="atLeast"/>
              <w:jc w:val="center"/>
              <w:rPr>
                <w:rFonts w:eastAsia="Times New Roman" w:cstheme="minorHAnsi"/>
                <w:color w:val="FF0000"/>
                <w:lang w:eastAsia="en-GB"/>
              </w:rPr>
            </w:pPr>
            <w:r w:rsidRPr="00916BD0">
              <w:rPr>
                <w:rFonts w:eastAsia="Times New Roman" w:cstheme="minorHAnsi"/>
                <w:color w:val="FF0000"/>
                <w:lang w:eastAsia="en-GB"/>
              </w:rPr>
              <w:t>99</w:t>
            </w:r>
          </w:p>
        </w:tc>
      </w:tr>
      <w:tr w:rsidRPr="00916BD0" w:rsidR="00916BD0" w:rsidTr="00A2445F" w14:paraId="14BD1366" w14:textId="77777777">
        <w:trPr>
          <w:trHeight w:val="600"/>
          <w:jc w:val="center"/>
        </w:trPr>
        <w:tc>
          <w:tcPr>
            <w:tcW w:w="3062" w:type="dxa"/>
            <w:tcBorders>
              <w:top w:val="nil"/>
              <w:left w:val="nil"/>
              <w:bottom w:val="nil"/>
              <w:right w:val="nil"/>
            </w:tcBorders>
            <w:shd w:val="clear" w:color="000000" w:fill="FFFFFF"/>
            <w:vAlign w:val="center"/>
            <w:hideMark/>
          </w:tcPr>
          <w:p w:rsidRPr="00916BD0" w:rsidR="00916BD0" w:rsidP="00734E41" w:rsidRDefault="00916BD0" w14:paraId="176422A4" w14:textId="77777777">
            <w:pPr>
              <w:spacing w:after="0" w:line="23" w:lineRule="atLeast"/>
              <w:rPr>
                <w:rFonts w:eastAsia="Times New Roman" w:cstheme="minorHAnsi"/>
                <w:b/>
                <w:bCs/>
                <w:color w:val="000000"/>
                <w:lang w:eastAsia="en-GB"/>
              </w:rPr>
            </w:pPr>
            <w:proofErr w:type="spellStart"/>
            <w:r w:rsidRPr="00916BD0">
              <w:rPr>
                <w:rFonts w:eastAsia="Times New Roman" w:cstheme="minorHAnsi"/>
                <w:b/>
                <w:bCs/>
                <w:color w:val="000000"/>
                <w:lang w:eastAsia="en-GB"/>
              </w:rPr>
              <w:t>Rašeliniště</w:t>
            </w:r>
            <w:proofErr w:type="spellEnd"/>
            <w:r w:rsidRPr="00916BD0">
              <w:rPr>
                <w:rFonts w:eastAsia="Times New Roman" w:cstheme="minorHAnsi"/>
                <w:b/>
                <w:bCs/>
                <w:color w:val="000000"/>
                <w:lang w:eastAsia="en-GB"/>
              </w:rPr>
              <w:t xml:space="preserve"> a </w:t>
            </w:r>
            <w:proofErr w:type="spellStart"/>
            <w:r w:rsidRPr="00916BD0">
              <w:rPr>
                <w:rFonts w:eastAsia="Times New Roman" w:cstheme="minorHAnsi"/>
                <w:b/>
                <w:bCs/>
                <w:color w:val="000000"/>
                <w:lang w:eastAsia="en-GB"/>
              </w:rPr>
              <w:t>prameniště</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vápnitá</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pěnovcová</w:t>
            </w:r>
            <w:proofErr w:type="spellEnd"/>
          </w:p>
        </w:tc>
        <w:tc>
          <w:tcPr>
            <w:tcW w:w="1084" w:type="dxa"/>
            <w:tcBorders>
              <w:top w:val="nil"/>
              <w:left w:val="nil"/>
              <w:bottom w:val="nil"/>
              <w:right w:val="nil"/>
            </w:tcBorders>
            <w:shd w:val="clear" w:color="000000" w:fill="FFFFFF"/>
            <w:vAlign w:val="center"/>
            <w:hideMark/>
          </w:tcPr>
          <w:p w:rsidRPr="00916BD0" w:rsidR="00916BD0" w:rsidP="00734E41" w:rsidRDefault="00916BD0" w14:paraId="77919A9B"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265" w:type="dxa"/>
            <w:tcBorders>
              <w:top w:val="nil"/>
              <w:left w:val="nil"/>
              <w:bottom w:val="nil"/>
              <w:right w:val="single" w:color="auto" w:sz="8" w:space="0"/>
            </w:tcBorders>
            <w:shd w:val="clear" w:color="000000" w:fill="FFFFFF"/>
            <w:vAlign w:val="center"/>
            <w:hideMark/>
          </w:tcPr>
          <w:p w:rsidRPr="00916BD0" w:rsidR="00916BD0" w:rsidP="00734E41" w:rsidRDefault="00916BD0" w14:paraId="27E532E2"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084" w:type="dxa"/>
            <w:tcBorders>
              <w:top w:val="nil"/>
              <w:left w:val="nil"/>
              <w:bottom w:val="nil"/>
              <w:right w:val="nil"/>
            </w:tcBorders>
            <w:shd w:val="clear" w:color="000000" w:fill="FFFFFF"/>
            <w:vAlign w:val="center"/>
            <w:hideMark/>
          </w:tcPr>
          <w:p w:rsidRPr="00916BD0" w:rsidR="00916BD0" w:rsidP="00734E41" w:rsidRDefault="00916BD0" w14:paraId="1EDDC445"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265" w:type="dxa"/>
            <w:tcBorders>
              <w:top w:val="nil"/>
              <w:left w:val="nil"/>
              <w:bottom w:val="nil"/>
              <w:right w:val="nil"/>
            </w:tcBorders>
            <w:shd w:val="clear" w:color="000000" w:fill="FFFFFF"/>
            <w:vAlign w:val="center"/>
            <w:hideMark/>
          </w:tcPr>
          <w:p w:rsidRPr="00916BD0" w:rsidR="00916BD0" w:rsidP="00734E41" w:rsidRDefault="00916BD0" w14:paraId="3CBF5F70"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r>
      <w:tr w:rsidRPr="00916BD0" w:rsidR="00916BD0" w:rsidTr="00A2445F" w14:paraId="1A4EBD0E" w14:textId="77777777">
        <w:trPr>
          <w:trHeight w:val="300"/>
          <w:jc w:val="center"/>
        </w:trPr>
        <w:tc>
          <w:tcPr>
            <w:tcW w:w="3062" w:type="dxa"/>
            <w:tcBorders>
              <w:top w:val="nil"/>
              <w:left w:val="nil"/>
              <w:bottom w:val="nil"/>
              <w:right w:val="nil"/>
            </w:tcBorders>
            <w:shd w:val="clear" w:color="000000" w:fill="F2F2F2"/>
            <w:vAlign w:val="center"/>
            <w:hideMark/>
          </w:tcPr>
          <w:p w:rsidRPr="00916BD0" w:rsidR="00916BD0" w:rsidP="00734E41" w:rsidRDefault="00916BD0" w14:paraId="349DDD03" w14:textId="77777777">
            <w:pPr>
              <w:spacing w:after="0" w:line="23" w:lineRule="atLeast"/>
              <w:rPr>
                <w:rFonts w:eastAsia="Times New Roman" w:cstheme="minorHAnsi"/>
                <w:b/>
                <w:bCs/>
                <w:color w:val="000000"/>
                <w:lang w:eastAsia="en-GB"/>
              </w:rPr>
            </w:pPr>
            <w:proofErr w:type="spellStart"/>
            <w:r w:rsidRPr="00916BD0">
              <w:rPr>
                <w:rFonts w:eastAsia="Times New Roman" w:cstheme="minorHAnsi"/>
                <w:b/>
                <w:bCs/>
                <w:color w:val="000000"/>
                <w:lang w:eastAsia="en-GB"/>
              </w:rPr>
              <w:t>Rašelinné</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lesy</w:t>
            </w:r>
            <w:proofErr w:type="spellEnd"/>
          </w:p>
        </w:tc>
        <w:tc>
          <w:tcPr>
            <w:tcW w:w="1084" w:type="dxa"/>
            <w:tcBorders>
              <w:top w:val="nil"/>
              <w:left w:val="nil"/>
              <w:bottom w:val="nil"/>
              <w:right w:val="nil"/>
            </w:tcBorders>
            <w:shd w:val="clear" w:color="000000" w:fill="F2F2F2"/>
            <w:vAlign w:val="center"/>
            <w:hideMark/>
          </w:tcPr>
          <w:p w:rsidRPr="00916BD0" w:rsidR="00916BD0" w:rsidP="00734E41" w:rsidRDefault="00916BD0" w14:paraId="27349555"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7</w:t>
            </w:r>
          </w:p>
        </w:tc>
        <w:tc>
          <w:tcPr>
            <w:tcW w:w="1265" w:type="dxa"/>
            <w:tcBorders>
              <w:top w:val="nil"/>
              <w:left w:val="nil"/>
              <w:bottom w:val="nil"/>
              <w:right w:val="single" w:color="auto" w:sz="8" w:space="0"/>
            </w:tcBorders>
            <w:shd w:val="clear" w:color="000000" w:fill="F2F2F2"/>
            <w:vAlign w:val="center"/>
            <w:hideMark/>
          </w:tcPr>
          <w:p w:rsidRPr="00916BD0" w:rsidR="00916BD0" w:rsidP="00734E41" w:rsidRDefault="00916BD0" w14:paraId="27519E2B"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3</w:t>
            </w:r>
          </w:p>
        </w:tc>
        <w:tc>
          <w:tcPr>
            <w:tcW w:w="1084" w:type="dxa"/>
            <w:tcBorders>
              <w:top w:val="nil"/>
              <w:left w:val="nil"/>
              <w:bottom w:val="nil"/>
              <w:right w:val="nil"/>
            </w:tcBorders>
            <w:shd w:val="clear" w:color="000000" w:fill="F2F2F2"/>
            <w:vAlign w:val="center"/>
            <w:hideMark/>
          </w:tcPr>
          <w:p w:rsidRPr="00916BD0" w:rsidR="00916BD0" w:rsidP="00734E41" w:rsidRDefault="00916BD0" w14:paraId="012DAB9F"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265" w:type="dxa"/>
            <w:tcBorders>
              <w:top w:val="nil"/>
              <w:left w:val="nil"/>
              <w:bottom w:val="nil"/>
              <w:right w:val="nil"/>
            </w:tcBorders>
            <w:shd w:val="clear" w:color="000000" w:fill="F2F2F2"/>
            <w:vAlign w:val="center"/>
            <w:hideMark/>
          </w:tcPr>
          <w:p w:rsidRPr="00916BD0" w:rsidR="00916BD0" w:rsidP="00734E41" w:rsidRDefault="00916BD0" w14:paraId="501D97A0" w14:textId="77777777">
            <w:pPr>
              <w:spacing w:after="0" w:line="23" w:lineRule="atLeast"/>
              <w:jc w:val="center"/>
              <w:rPr>
                <w:rFonts w:eastAsia="Times New Roman" w:cstheme="minorHAnsi"/>
                <w:color w:val="FF0000"/>
                <w:lang w:eastAsia="en-GB"/>
              </w:rPr>
            </w:pPr>
            <w:r w:rsidRPr="00916BD0">
              <w:rPr>
                <w:rFonts w:eastAsia="Times New Roman" w:cstheme="minorHAnsi"/>
                <w:color w:val="FF0000"/>
                <w:lang w:eastAsia="en-GB"/>
              </w:rPr>
              <w:t>100</w:t>
            </w:r>
          </w:p>
        </w:tc>
      </w:tr>
      <w:tr w:rsidRPr="00916BD0" w:rsidR="00916BD0" w:rsidTr="00A2445F" w14:paraId="7CA231D9" w14:textId="77777777">
        <w:trPr>
          <w:trHeight w:val="300"/>
          <w:jc w:val="center"/>
        </w:trPr>
        <w:tc>
          <w:tcPr>
            <w:tcW w:w="3062" w:type="dxa"/>
            <w:tcBorders>
              <w:top w:val="nil"/>
              <w:left w:val="nil"/>
              <w:bottom w:val="nil"/>
              <w:right w:val="nil"/>
            </w:tcBorders>
            <w:shd w:val="clear" w:color="000000" w:fill="FFFFFF"/>
            <w:vAlign w:val="center"/>
            <w:hideMark/>
          </w:tcPr>
          <w:p w:rsidRPr="00916BD0" w:rsidR="00916BD0" w:rsidP="00734E41" w:rsidRDefault="00916BD0" w14:paraId="59B77E8D" w14:textId="77777777">
            <w:pPr>
              <w:spacing w:after="0" w:line="23" w:lineRule="atLeast"/>
              <w:rPr>
                <w:rFonts w:eastAsia="Times New Roman" w:cstheme="minorHAnsi"/>
                <w:b/>
                <w:bCs/>
                <w:color w:val="000000"/>
                <w:lang w:eastAsia="en-GB"/>
              </w:rPr>
            </w:pPr>
            <w:proofErr w:type="spellStart"/>
            <w:r w:rsidRPr="00916BD0">
              <w:rPr>
                <w:rFonts w:eastAsia="Times New Roman" w:cstheme="minorHAnsi"/>
                <w:b/>
                <w:bCs/>
                <w:color w:val="000000"/>
                <w:lang w:eastAsia="en-GB"/>
              </w:rPr>
              <w:t>Skály</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sutě</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karbonátové</w:t>
            </w:r>
            <w:proofErr w:type="spellEnd"/>
          </w:p>
        </w:tc>
        <w:tc>
          <w:tcPr>
            <w:tcW w:w="1084" w:type="dxa"/>
            <w:tcBorders>
              <w:top w:val="nil"/>
              <w:left w:val="nil"/>
              <w:bottom w:val="nil"/>
              <w:right w:val="nil"/>
            </w:tcBorders>
            <w:shd w:val="clear" w:color="000000" w:fill="FFFFFF"/>
            <w:vAlign w:val="center"/>
            <w:hideMark/>
          </w:tcPr>
          <w:p w:rsidRPr="00916BD0" w:rsidR="00916BD0" w:rsidP="00734E41" w:rsidRDefault="00916BD0" w14:paraId="6F7ED776"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265" w:type="dxa"/>
            <w:tcBorders>
              <w:top w:val="nil"/>
              <w:left w:val="nil"/>
              <w:bottom w:val="nil"/>
              <w:right w:val="single" w:color="auto" w:sz="8" w:space="0"/>
            </w:tcBorders>
            <w:shd w:val="clear" w:color="000000" w:fill="FFFFFF"/>
            <w:vAlign w:val="center"/>
            <w:hideMark/>
          </w:tcPr>
          <w:p w:rsidRPr="00916BD0" w:rsidR="00916BD0" w:rsidP="00734E41" w:rsidRDefault="00916BD0" w14:paraId="701CCDD0"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084" w:type="dxa"/>
            <w:tcBorders>
              <w:top w:val="nil"/>
              <w:left w:val="nil"/>
              <w:bottom w:val="nil"/>
              <w:right w:val="nil"/>
            </w:tcBorders>
            <w:shd w:val="clear" w:color="000000" w:fill="FFFFFF"/>
            <w:vAlign w:val="center"/>
            <w:hideMark/>
          </w:tcPr>
          <w:p w:rsidRPr="00916BD0" w:rsidR="00916BD0" w:rsidP="00734E41" w:rsidRDefault="00916BD0" w14:paraId="1C109FD2"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265" w:type="dxa"/>
            <w:tcBorders>
              <w:top w:val="nil"/>
              <w:left w:val="nil"/>
              <w:bottom w:val="nil"/>
              <w:right w:val="nil"/>
            </w:tcBorders>
            <w:shd w:val="clear" w:color="000000" w:fill="FFFFFF"/>
            <w:vAlign w:val="center"/>
            <w:hideMark/>
          </w:tcPr>
          <w:p w:rsidRPr="00916BD0" w:rsidR="00916BD0" w:rsidP="00734E41" w:rsidRDefault="00916BD0" w14:paraId="44D00D7C"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r>
      <w:tr w:rsidRPr="00916BD0" w:rsidR="00916BD0" w:rsidTr="00A2445F" w14:paraId="30B55988" w14:textId="77777777">
        <w:trPr>
          <w:trHeight w:val="300"/>
          <w:jc w:val="center"/>
        </w:trPr>
        <w:tc>
          <w:tcPr>
            <w:tcW w:w="3062" w:type="dxa"/>
            <w:tcBorders>
              <w:top w:val="nil"/>
              <w:left w:val="nil"/>
              <w:bottom w:val="nil"/>
              <w:right w:val="nil"/>
            </w:tcBorders>
            <w:shd w:val="clear" w:color="000000" w:fill="F2F2F2"/>
            <w:vAlign w:val="center"/>
            <w:hideMark/>
          </w:tcPr>
          <w:p w:rsidRPr="00916BD0" w:rsidR="00916BD0" w:rsidP="00734E41" w:rsidRDefault="00916BD0" w14:paraId="755F4FEF" w14:textId="77777777">
            <w:pPr>
              <w:spacing w:after="0" w:line="23" w:lineRule="atLeast"/>
              <w:rPr>
                <w:rFonts w:eastAsia="Times New Roman" w:cstheme="minorHAnsi"/>
                <w:b/>
                <w:bCs/>
                <w:color w:val="000000"/>
                <w:lang w:eastAsia="en-GB"/>
              </w:rPr>
            </w:pPr>
            <w:proofErr w:type="spellStart"/>
            <w:r w:rsidRPr="00916BD0">
              <w:rPr>
                <w:rFonts w:eastAsia="Times New Roman" w:cstheme="minorHAnsi"/>
                <w:b/>
                <w:bCs/>
                <w:color w:val="000000"/>
                <w:lang w:eastAsia="en-GB"/>
              </w:rPr>
              <w:t>Skály</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sutě</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silikátové</w:t>
            </w:r>
            <w:proofErr w:type="spellEnd"/>
          </w:p>
        </w:tc>
        <w:tc>
          <w:tcPr>
            <w:tcW w:w="1084" w:type="dxa"/>
            <w:tcBorders>
              <w:top w:val="nil"/>
              <w:left w:val="nil"/>
              <w:bottom w:val="nil"/>
              <w:right w:val="nil"/>
            </w:tcBorders>
            <w:shd w:val="clear" w:color="000000" w:fill="F2F2F2"/>
            <w:vAlign w:val="center"/>
            <w:hideMark/>
          </w:tcPr>
          <w:p w:rsidRPr="00916BD0" w:rsidR="00916BD0" w:rsidP="00734E41" w:rsidRDefault="00916BD0" w14:paraId="648A78A3"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22</w:t>
            </w:r>
          </w:p>
        </w:tc>
        <w:tc>
          <w:tcPr>
            <w:tcW w:w="1265" w:type="dxa"/>
            <w:tcBorders>
              <w:top w:val="nil"/>
              <w:left w:val="nil"/>
              <w:bottom w:val="nil"/>
              <w:right w:val="single" w:color="auto" w:sz="8" w:space="0"/>
            </w:tcBorders>
            <w:shd w:val="clear" w:color="000000" w:fill="F2F2F2"/>
            <w:vAlign w:val="center"/>
            <w:hideMark/>
          </w:tcPr>
          <w:p w:rsidRPr="00916BD0" w:rsidR="00916BD0" w:rsidP="00734E41" w:rsidRDefault="00916BD0" w14:paraId="2F42E5F3" w14:textId="77777777">
            <w:pPr>
              <w:spacing w:after="0" w:line="23" w:lineRule="atLeast"/>
              <w:jc w:val="center"/>
              <w:rPr>
                <w:rFonts w:eastAsia="Times New Roman" w:cstheme="minorHAnsi"/>
                <w:color w:val="FF0000"/>
                <w:lang w:eastAsia="en-GB"/>
              </w:rPr>
            </w:pPr>
            <w:r w:rsidRPr="00916BD0">
              <w:rPr>
                <w:rFonts w:eastAsia="Times New Roman" w:cstheme="minorHAnsi"/>
                <w:color w:val="FF0000"/>
                <w:lang w:eastAsia="en-GB"/>
              </w:rPr>
              <w:t>48</w:t>
            </w:r>
          </w:p>
        </w:tc>
        <w:tc>
          <w:tcPr>
            <w:tcW w:w="1084" w:type="dxa"/>
            <w:tcBorders>
              <w:top w:val="nil"/>
              <w:left w:val="nil"/>
              <w:bottom w:val="nil"/>
              <w:right w:val="nil"/>
            </w:tcBorders>
            <w:shd w:val="clear" w:color="000000" w:fill="F2F2F2"/>
            <w:vAlign w:val="center"/>
            <w:hideMark/>
          </w:tcPr>
          <w:p w:rsidRPr="00916BD0" w:rsidR="00916BD0" w:rsidP="00734E41" w:rsidRDefault="00916BD0" w14:paraId="347C61DC"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2</w:t>
            </w:r>
          </w:p>
        </w:tc>
        <w:tc>
          <w:tcPr>
            <w:tcW w:w="1265" w:type="dxa"/>
            <w:tcBorders>
              <w:top w:val="nil"/>
              <w:left w:val="nil"/>
              <w:bottom w:val="nil"/>
              <w:right w:val="nil"/>
            </w:tcBorders>
            <w:shd w:val="clear" w:color="000000" w:fill="F2F2F2"/>
            <w:vAlign w:val="center"/>
            <w:hideMark/>
          </w:tcPr>
          <w:p w:rsidRPr="00916BD0" w:rsidR="00916BD0" w:rsidP="00734E41" w:rsidRDefault="00916BD0" w14:paraId="22C312CF" w14:textId="77777777">
            <w:pPr>
              <w:spacing w:after="0" w:line="23" w:lineRule="atLeast"/>
              <w:jc w:val="center"/>
              <w:rPr>
                <w:rFonts w:eastAsia="Times New Roman" w:cstheme="minorHAnsi"/>
                <w:color w:val="FF0000"/>
                <w:lang w:eastAsia="en-GB"/>
              </w:rPr>
            </w:pPr>
            <w:r w:rsidRPr="00916BD0">
              <w:rPr>
                <w:rFonts w:eastAsia="Times New Roman" w:cstheme="minorHAnsi"/>
                <w:color w:val="FF0000"/>
                <w:lang w:eastAsia="en-GB"/>
              </w:rPr>
              <w:t>98</w:t>
            </w:r>
          </w:p>
        </w:tc>
      </w:tr>
      <w:tr w:rsidRPr="00916BD0" w:rsidR="00916BD0" w:rsidTr="00A2445F" w14:paraId="574D0A40" w14:textId="77777777">
        <w:trPr>
          <w:trHeight w:val="300"/>
          <w:jc w:val="center"/>
        </w:trPr>
        <w:tc>
          <w:tcPr>
            <w:tcW w:w="3062" w:type="dxa"/>
            <w:tcBorders>
              <w:top w:val="nil"/>
              <w:left w:val="nil"/>
              <w:bottom w:val="nil"/>
              <w:right w:val="nil"/>
            </w:tcBorders>
            <w:shd w:val="clear" w:color="000000" w:fill="FFFFFF"/>
            <w:vAlign w:val="center"/>
            <w:hideMark/>
          </w:tcPr>
          <w:p w:rsidRPr="00916BD0" w:rsidR="00916BD0" w:rsidP="00734E41" w:rsidRDefault="00916BD0" w14:paraId="38387113" w14:textId="77777777">
            <w:pPr>
              <w:spacing w:after="0" w:line="23" w:lineRule="atLeast"/>
              <w:rPr>
                <w:rFonts w:eastAsia="Times New Roman" w:cstheme="minorHAnsi"/>
                <w:b/>
                <w:bCs/>
                <w:color w:val="000000"/>
                <w:lang w:eastAsia="en-GB"/>
              </w:rPr>
            </w:pPr>
            <w:proofErr w:type="spellStart"/>
            <w:r w:rsidRPr="00916BD0">
              <w:rPr>
                <w:rFonts w:eastAsia="Times New Roman" w:cstheme="minorHAnsi"/>
                <w:b/>
                <w:bCs/>
                <w:color w:val="000000"/>
                <w:lang w:eastAsia="en-GB"/>
              </w:rPr>
              <w:t>Smrčiny</w:t>
            </w:r>
            <w:proofErr w:type="spellEnd"/>
          </w:p>
        </w:tc>
        <w:tc>
          <w:tcPr>
            <w:tcW w:w="1084" w:type="dxa"/>
            <w:tcBorders>
              <w:top w:val="nil"/>
              <w:left w:val="nil"/>
              <w:bottom w:val="nil"/>
              <w:right w:val="nil"/>
            </w:tcBorders>
            <w:shd w:val="clear" w:color="000000" w:fill="FFFFFF"/>
            <w:vAlign w:val="center"/>
            <w:hideMark/>
          </w:tcPr>
          <w:p w:rsidRPr="00916BD0" w:rsidR="00916BD0" w:rsidP="00734E41" w:rsidRDefault="00916BD0" w14:paraId="6856C85B"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18</w:t>
            </w:r>
          </w:p>
        </w:tc>
        <w:tc>
          <w:tcPr>
            <w:tcW w:w="1265" w:type="dxa"/>
            <w:tcBorders>
              <w:top w:val="nil"/>
              <w:left w:val="nil"/>
              <w:bottom w:val="nil"/>
              <w:right w:val="single" w:color="auto" w:sz="8" w:space="0"/>
            </w:tcBorders>
            <w:shd w:val="clear" w:color="000000" w:fill="FFFFFF"/>
            <w:vAlign w:val="center"/>
            <w:hideMark/>
          </w:tcPr>
          <w:p w:rsidRPr="00916BD0" w:rsidR="00916BD0" w:rsidP="00734E41" w:rsidRDefault="00916BD0" w14:paraId="64513ED2"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2</w:t>
            </w:r>
          </w:p>
        </w:tc>
        <w:tc>
          <w:tcPr>
            <w:tcW w:w="1084" w:type="dxa"/>
            <w:tcBorders>
              <w:top w:val="nil"/>
              <w:left w:val="nil"/>
              <w:bottom w:val="nil"/>
              <w:right w:val="nil"/>
            </w:tcBorders>
            <w:shd w:val="clear" w:color="000000" w:fill="FFFFFF"/>
            <w:vAlign w:val="center"/>
            <w:hideMark/>
          </w:tcPr>
          <w:p w:rsidRPr="00916BD0" w:rsidR="00916BD0" w:rsidP="00734E41" w:rsidRDefault="00916BD0" w14:paraId="1BE3F07B"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20</w:t>
            </w:r>
          </w:p>
        </w:tc>
        <w:tc>
          <w:tcPr>
            <w:tcW w:w="1265" w:type="dxa"/>
            <w:tcBorders>
              <w:top w:val="nil"/>
              <w:left w:val="nil"/>
              <w:bottom w:val="nil"/>
              <w:right w:val="nil"/>
            </w:tcBorders>
            <w:shd w:val="clear" w:color="000000" w:fill="FFFFFF"/>
            <w:vAlign w:val="center"/>
            <w:hideMark/>
          </w:tcPr>
          <w:p w:rsidRPr="00916BD0" w:rsidR="00916BD0" w:rsidP="00734E41" w:rsidRDefault="00916BD0" w14:paraId="128D71A2"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41</w:t>
            </w:r>
          </w:p>
        </w:tc>
      </w:tr>
      <w:tr w:rsidRPr="00916BD0" w:rsidR="00916BD0" w:rsidTr="00A2445F" w14:paraId="471A4579" w14:textId="77777777">
        <w:trPr>
          <w:trHeight w:val="300"/>
          <w:jc w:val="center"/>
        </w:trPr>
        <w:tc>
          <w:tcPr>
            <w:tcW w:w="3062" w:type="dxa"/>
            <w:tcBorders>
              <w:top w:val="nil"/>
              <w:left w:val="nil"/>
              <w:bottom w:val="nil"/>
              <w:right w:val="nil"/>
            </w:tcBorders>
            <w:shd w:val="clear" w:color="000000" w:fill="F2F2F2"/>
            <w:vAlign w:val="center"/>
            <w:hideMark/>
          </w:tcPr>
          <w:p w:rsidRPr="00916BD0" w:rsidR="00916BD0" w:rsidP="00734E41" w:rsidRDefault="00916BD0" w14:paraId="418F0E25" w14:textId="77777777">
            <w:pPr>
              <w:spacing w:after="0" w:line="23" w:lineRule="atLeast"/>
              <w:rPr>
                <w:rFonts w:eastAsia="Times New Roman" w:cstheme="minorHAnsi"/>
                <w:b/>
                <w:bCs/>
                <w:color w:val="000000"/>
                <w:lang w:eastAsia="en-GB"/>
              </w:rPr>
            </w:pPr>
            <w:proofErr w:type="spellStart"/>
            <w:r w:rsidRPr="00916BD0">
              <w:rPr>
                <w:rFonts w:eastAsia="Times New Roman" w:cstheme="minorHAnsi"/>
                <w:b/>
                <w:bCs/>
                <w:color w:val="000000"/>
                <w:lang w:eastAsia="en-GB"/>
              </w:rPr>
              <w:t>Suché</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bory</w:t>
            </w:r>
            <w:proofErr w:type="spellEnd"/>
          </w:p>
        </w:tc>
        <w:tc>
          <w:tcPr>
            <w:tcW w:w="1084" w:type="dxa"/>
            <w:tcBorders>
              <w:top w:val="nil"/>
              <w:left w:val="nil"/>
              <w:bottom w:val="nil"/>
              <w:right w:val="nil"/>
            </w:tcBorders>
            <w:shd w:val="clear" w:color="000000" w:fill="F2F2F2"/>
            <w:vAlign w:val="center"/>
            <w:hideMark/>
          </w:tcPr>
          <w:p w:rsidRPr="00916BD0" w:rsidR="00916BD0" w:rsidP="00734E41" w:rsidRDefault="00916BD0" w14:paraId="281E7391"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23</w:t>
            </w:r>
          </w:p>
        </w:tc>
        <w:tc>
          <w:tcPr>
            <w:tcW w:w="1265" w:type="dxa"/>
            <w:tcBorders>
              <w:top w:val="nil"/>
              <w:left w:val="nil"/>
              <w:bottom w:val="nil"/>
              <w:right w:val="single" w:color="auto" w:sz="8" w:space="0"/>
            </w:tcBorders>
            <w:shd w:val="clear" w:color="000000" w:fill="F2F2F2"/>
            <w:vAlign w:val="center"/>
            <w:hideMark/>
          </w:tcPr>
          <w:p w:rsidRPr="00916BD0" w:rsidR="00916BD0" w:rsidP="00734E41" w:rsidRDefault="00916BD0" w14:paraId="33443826" w14:textId="77777777">
            <w:pPr>
              <w:spacing w:after="0" w:line="23" w:lineRule="atLeast"/>
              <w:jc w:val="center"/>
              <w:rPr>
                <w:rFonts w:eastAsia="Times New Roman" w:cstheme="minorHAnsi"/>
                <w:color w:val="FF0000"/>
                <w:lang w:eastAsia="en-GB"/>
              </w:rPr>
            </w:pPr>
            <w:r w:rsidRPr="00916BD0">
              <w:rPr>
                <w:rFonts w:eastAsia="Times New Roman" w:cstheme="minorHAnsi"/>
                <w:color w:val="FF0000"/>
                <w:lang w:eastAsia="en-GB"/>
              </w:rPr>
              <w:t>29</w:t>
            </w:r>
          </w:p>
        </w:tc>
        <w:tc>
          <w:tcPr>
            <w:tcW w:w="1084" w:type="dxa"/>
            <w:tcBorders>
              <w:top w:val="nil"/>
              <w:left w:val="nil"/>
              <w:bottom w:val="nil"/>
              <w:right w:val="nil"/>
            </w:tcBorders>
            <w:shd w:val="clear" w:color="000000" w:fill="F2F2F2"/>
            <w:vAlign w:val="center"/>
            <w:hideMark/>
          </w:tcPr>
          <w:p w:rsidRPr="00916BD0" w:rsidR="00916BD0" w:rsidP="00734E41" w:rsidRDefault="00916BD0" w14:paraId="5B2AE5AA"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265" w:type="dxa"/>
            <w:tcBorders>
              <w:top w:val="nil"/>
              <w:left w:val="nil"/>
              <w:bottom w:val="nil"/>
              <w:right w:val="nil"/>
            </w:tcBorders>
            <w:shd w:val="clear" w:color="000000" w:fill="F2F2F2"/>
            <w:vAlign w:val="center"/>
            <w:hideMark/>
          </w:tcPr>
          <w:p w:rsidRPr="00916BD0" w:rsidR="00916BD0" w:rsidP="00734E41" w:rsidRDefault="00916BD0" w14:paraId="17B99F20" w14:textId="77777777">
            <w:pPr>
              <w:spacing w:after="0" w:line="23" w:lineRule="atLeast"/>
              <w:jc w:val="center"/>
              <w:rPr>
                <w:rFonts w:eastAsia="Times New Roman" w:cstheme="minorHAnsi"/>
                <w:color w:val="FF0000"/>
                <w:lang w:eastAsia="en-GB"/>
              </w:rPr>
            </w:pPr>
            <w:r w:rsidRPr="00916BD0">
              <w:rPr>
                <w:rFonts w:eastAsia="Times New Roman" w:cstheme="minorHAnsi"/>
                <w:color w:val="FF0000"/>
                <w:lang w:eastAsia="en-GB"/>
              </w:rPr>
              <w:t>100</w:t>
            </w:r>
          </w:p>
        </w:tc>
      </w:tr>
      <w:tr w:rsidRPr="00916BD0" w:rsidR="00916BD0" w:rsidTr="00A2445F" w14:paraId="254063BD" w14:textId="77777777">
        <w:trPr>
          <w:trHeight w:val="300"/>
          <w:jc w:val="center"/>
        </w:trPr>
        <w:tc>
          <w:tcPr>
            <w:tcW w:w="3062" w:type="dxa"/>
            <w:tcBorders>
              <w:top w:val="nil"/>
              <w:left w:val="nil"/>
              <w:bottom w:val="nil"/>
              <w:right w:val="nil"/>
            </w:tcBorders>
            <w:shd w:val="clear" w:color="000000" w:fill="FFFFFF"/>
            <w:vAlign w:val="center"/>
            <w:hideMark/>
          </w:tcPr>
          <w:p w:rsidRPr="00916BD0" w:rsidR="00916BD0" w:rsidP="00734E41" w:rsidRDefault="00916BD0" w14:paraId="55E80B4C" w14:textId="77777777">
            <w:pPr>
              <w:spacing w:after="0" w:line="23" w:lineRule="atLeast"/>
              <w:rPr>
                <w:rFonts w:eastAsia="Times New Roman" w:cstheme="minorHAnsi"/>
                <w:b/>
                <w:bCs/>
                <w:color w:val="000000"/>
                <w:lang w:eastAsia="en-GB"/>
              </w:rPr>
            </w:pPr>
            <w:proofErr w:type="spellStart"/>
            <w:r w:rsidRPr="00916BD0">
              <w:rPr>
                <w:rFonts w:eastAsia="Times New Roman" w:cstheme="minorHAnsi"/>
                <w:b/>
                <w:bCs/>
                <w:color w:val="000000"/>
                <w:lang w:eastAsia="en-GB"/>
              </w:rPr>
              <w:t>Suché</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trávníky</w:t>
            </w:r>
            <w:proofErr w:type="spellEnd"/>
          </w:p>
        </w:tc>
        <w:tc>
          <w:tcPr>
            <w:tcW w:w="1084" w:type="dxa"/>
            <w:tcBorders>
              <w:top w:val="nil"/>
              <w:left w:val="nil"/>
              <w:bottom w:val="nil"/>
              <w:right w:val="nil"/>
            </w:tcBorders>
            <w:shd w:val="clear" w:color="000000" w:fill="FFFFFF"/>
            <w:vAlign w:val="center"/>
            <w:hideMark/>
          </w:tcPr>
          <w:p w:rsidRPr="00916BD0" w:rsidR="00916BD0" w:rsidP="00734E41" w:rsidRDefault="00916BD0" w14:paraId="4206425E"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265" w:type="dxa"/>
            <w:tcBorders>
              <w:top w:val="nil"/>
              <w:left w:val="nil"/>
              <w:bottom w:val="nil"/>
              <w:right w:val="single" w:color="auto" w:sz="8" w:space="0"/>
            </w:tcBorders>
            <w:shd w:val="clear" w:color="000000" w:fill="FFFFFF"/>
            <w:vAlign w:val="center"/>
            <w:hideMark/>
          </w:tcPr>
          <w:p w:rsidRPr="00916BD0" w:rsidR="00916BD0" w:rsidP="00734E41" w:rsidRDefault="00916BD0" w14:paraId="052CEF3D"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084" w:type="dxa"/>
            <w:tcBorders>
              <w:top w:val="nil"/>
              <w:left w:val="nil"/>
              <w:bottom w:val="nil"/>
              <w:right w:val="nil"/>
            </w:tcBorders>
            <w:shd w:val="clear" w:color="000000" w:fill="FFFFFF"/>
            <w:vAlign w:val="center"/>
            <w:hideMark/>
          </w:tcPr>
          <w:p w:rsidRPr="00916BD0" w:rsidR="00916BD0" w:rsidP="00734E41" w:rsidRDefault="00916BD0" w14:paraId="27E29788"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1</w:t>
            </w:r>
          </w:p>
        </w:tc>
        <w:tc>
          <w:tcPr>
            <w:tcW w:w="1265" w:type="dxa"/>
            <w:tcBorders>
              <w:top w:val="nil"/>
              <w:left w:val="nil"/>
              <w:bottom w:val="nil"/>
              <w:right w:val="nil"/>
            </w:tcBorders>
            <w:shd w:val="clear" w:color="000000" w:fill="FFFFFF"/>
            <w:vAlign w:val="center"/>
            <w:hideMark/>
          </w:tcPr>
          <w:p w:rsidRPr="00916BD0" w:rsidR="00916BD0" w:rsidP="00734E41" w:rsidRDefault="00916BD0" w14:paraId="3ADC01DE"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r>
      <w:tr w:rsidRPr="00916BD0" w:rsidR="00916BD0" w:rsidTr="00A2445F" w14:paraId="0EB9763C" w14:textId="77777777">
        <w:trPr>
          <w:trHeight w:val="300"/>
          <w:jc w:val="center"/>
        </w:trPr>
        <w:tc>
          <w:tcPr>
            <w:tcW w:w="3062" w:type="dxa"/>
            <w:tcBorders>
              <w:top w:val="nil"/>
              <w:left w:val="nil"/>
              <w:bottom w:val="nil"/>
              <w:right w:val="nil"/>
            </w:tcBorders>
            <w:shd w:val="clear" w:color="000000" w:fill="F2F2F2"/>
            <w:vAlign w:val="center"/>
            <w:hideMark/>
          </w:tcPr>
          <w:p w:rsidRPr="00916BD0" w:rsidR="00916BD0" w:rsidP="00734E41" w:rsidRDefault="00916BD0" w14:paraId="323F0514" w14:textId="77777777">
            <w:pPr>
              <w:spacing w:after="0" w:line="23" w:lineRule="atLeast"/>
              <w:rPr>
                <w:rFonts w:eastAsia="Times New Roman" w:cstheme="minorHAnsi"/>
                <w:b/>
                <w:bCs/>
                <w:color w:val="000000"/>
                <w:lang w:eastAsia="en-GB"/>
              </w:rPr>
            </w:pPr>
            <w:proofErr w:type="spellStart"/>
            <w:r w:rsidRPr="00916BD0">
              <w:rPr>
                <w:rFonts w:eastAsia="Times New Roman" w:cstheme="minorHAnsi"/>
                <w:b/>
                <w:bCs/>
                <w:color w:val="000000"/>
                <w:lang w:eastAsia="en-GB"/>
              </w:rPr>
              <w:t>Suťové</w:t>
            </w:r>
            <w:proofErr w:type="spellEnd"/>
            <w:r w:rsidRPr="00916BD0">
              <w:rPr>
                <w:rFonts w:eastAsia="Times New Roman" w:cstheme="minorHAnsi"/>
                <w:b/>
                <w:bCs/>
                <w:color w:val="000000"/>
                <w:lang w:eastAsia="en-GB"/>
              </w:rPr>
              <w:t xml:space="preserve"> </w:t>
            </w:r>
            <w:proofErr w:type="spellStart"/>
            <w:r w:rsidRPr="00916BD0">
              <w:rPr>
                <w:rFonts w:eastAsia="Times New Roman" w:cstheme="minorHAnsi"/>
                <w:b/>
                <w:bCs/>
                <w:color w:val="000000"/>
                <w:lang w:eastAsia="en-GB"/>
              </w:rPr>
              <w:t>lesy</w:t>
            </w:r>
            <w:proofErr w:type="spellEnd"/>
          </w:p>
        </w:tc>
        <w:tc>
          <w:tcPr>
            <w:tcW w:w="1084" w:type="dxa"/>
            <w:tcBorders>
              <w:top w:val="nil"/>
              <w:left w:val="nil"/>
              <w:bottom w:val="nil"/>
              <w:right w:val="nil"/>
            </w:tcBorders>
            <w:shd w:val="clear" w:color="000000" w:fill="F2F2F2"/>
            <w:vAlign w:val="center"/>
            <w:hideMark/>
          </w:tcPr>
          <w:p w:rsidRPr="00916BD0" w:rsidR="00916BD0" w:rsidP="00734E41" w:rsidRDefault="00916BD0" w14:paraId="36B2ABAE"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265" w:type="dxa"/>
            <w:tcBorders>
              <w:top w:val="nil"/>
              <w:left w:val="nil"/>
              <w:bottom w:val="nil"/>
              <w:right w:val="single" w:color="auto" w:sz="8" w:space="0"/>
            </w:tcBorders>
            <w:shd w:val="clear" w:color="000000" w:fill="F2F2F2"/>
            <w:vAlign w:val="center"/>
            <w:hideMark/>
          </w:tcPr>
          <w:p w:rsidRPr="00916BD0" w:rsidR="00916BD0" w:rsidP="00734E41" w:rsidRDefault="00916BD0" w14:paraId="7F70FCC3"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084" w:type="dxa"/>
            <w:tcBorders>
              <w:top w:val="nil"/>
              <w:left w:val="nil"/>
              <w:bottom w:val="nil"/>
              <w:right w:val="nil"/>
            </w:tcBorders>
            <w:shd w:val="clear" w:color="000000" w:fill="F2F2F2"/>
            <w:vAlign w:val="center"/>
            <w:hideMark/>
          </w:tcPr>
          <w:p w:rsidRPr="00916BD0" w:rsidR="00916BD0" w:rsidP="00734E41" w:rsidRDefault="00916BD0" w14:paraId="2C9DBAC7"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c>
          <w:tcPr>
            <w:tcW w:w="1265" w:type="dxa"/>
            <w:tcBorders>
              <w:top w:val="nil"/>
              <w:left w:val="nil"/>
              <w:bottom w:val="nil"/>
              <w:right w:val="nil"/>
            </w:tcBorders>
            <w:shd w:val="clear" w:color="000000" w:fill="F2F2F2"/>
            <w:vAlign w:val="center"/>
            <w:hideMark/>
          </w:tcPr>
          <w:p w:rsidRPr="00916BD0" w:rsidR="00916BD0" w:rsidP="00734E41" w:rsidRDefault="00916BD0" w14:paraId="3A133A89"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 </w:t>
            </w:r>
          </w:p>
        </w:tc>
      </w:tr>
      <w:tr w:rsidRPr="00916BD0" w:rsidR="00916BD0" w:rsidTr="00A2445F" w14:paraId="7DC057E2" w14:textId="77777777">
        <w:trPr>
          <w:trHeight w:val="315"/>
          <w:jc w:val="center"/>
        </w:trPr>
        <w:tc>
          <w:tcPr>
            <w:tcW w:w="3062" w:type="dxa"/>
            <w:tcBorders>
              <w:top w:val="nil"/>
              <w:left w:val="nil"/>
              <w:bottom w:val="single" w:color="auto" w:sz="8" w:space="0"/>
              <w:right w:val="nil"/>
            </w:tcBorders>
            <w:shd w:val="clear" w:color="000000" w:fill="FFFFFF"/>
            <w:vAlign w:val="center"/>
            <w:hideMark/>
          </w:tcPr>
          <w:p w:rsidRPr="00916BD0" w:rsidR="00916BD0" w:rsidP="00734E41" w:rsidRDefault="00916BD0" w14:paraId="7BF994D0" w14:textId="77777777">
            <w:pPr>
              <w:spacing w:after="0" w:line="23" w:lineRule="atLeast"/>
              <w:rPr>
                <w:rFonts w:eastAsia="Times New Roman" w:cstheme="minorHAnsi"/>
                <w:b/>
                <w:bCs/>
                <w:color w:val="000000"/>
                <w:lang w:eastAsia="en-GB"/>
              </w:rPr>
            </w:pPr>
            <w:proofErr w:type="spellStart"/>
            <w:r w:rsidRPr="00916BD0">
              <w:rPr>
                <w:rFonts w:eastAsia="Times New Roman" w:cstheme="minorHAnsi"/>
                <w:b/>
                <w:bCs/>
                <w:color w:val="000000"/>
                <w:lang w:eastAsia="en-GB"/>
              </w:rPr>
              <w:t>Vřesoviště</w:t>
            </w:r>
            <w:proofErr w:type="spellEnd"/>
          </w:p>
        </w:tc>
        <w:tc>
          <w:tcPr>
            <w:tcW w:w="1084" w:type="dxa"/>
            <w:tcBorders>
              <w:top w:val="nil"/>
              <w:left w:val="nil"/>
              <w:bottom w:val="single" w:color="auto" w:sz="8" w:space="0"/>
              <w:right w:val="nil"/>
            </w:tcBorders>
            <w:shd w:val="clear" w:color="000000" w:fill="FFFFFF"/>
            <w:vAlign w:val="center"/>
            <w:hideMark/>
          </w:tcPr>
          <w:p w:rsidRPr="00916BD0" w:rsidR="00916BD0" w:rsidP="00734E41" w:rsidRDefault="00916BD0" w14:paraId="30CEF888"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7</w:t>
            </w:r>
          </w:p>
        </w:tc>
        <w:tc>
          <w:tcPr>
            <w:tcW w:w="1265" w:type="dxa"/>
            <w:tcBorders>
              <w:top w:val="nil"/>
              <w:left w:val="nil"/>
              <w:bottom w:val="single" w:color="auto" w:sz="8" w:space="0"/>
              <w:right w:val="single" w:color="auto" w:sz="8" w:space="0"/>
            </w:tcBorders>
            <w:shd w:val="clear" w:color="000000" w:fill="FFFFFF"/>
            <w:vAlign w:val="center"/>
            <w:hideMark/>
          </w:tcPr>
          <w:p w:rsidRPr="00916BD0" w:rsidR="00916BD0" w:rsidP="00734E41" w:rsidRDefault="00916BD0" w14:paraId="0F2154BF"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5</w:t>
            </w:r>
          </w:p>
        </w:tc>
        <w:tc>
          <w:tcPr>
            <w:tcW w:w="1084" w:type="dxa"/>
            <w:tcBorders>
              <w:top w:val="nil"/>
              <w:left w:val="nil"/>
              <w:bottom w:val="single" w:color="auto" w:sz="8" w:space="0"/>
              <w:right w:val="nil"/>
            </w:tcBorders>
            <w:shd w:val="clear" w:color="000000" w:fill="FFFFFF"/>
            <w:vAlign w:val="center"/>
            <w:hideMark/>
          </w:tcPr>
          <w:p w:rsidRPr="00916BD0" w:rsidR="00916BD0" w:rsidP="00734E41" w:rsidRDefault="00916BD0" w14:paraId="0CBCE6FA" w14:textId="77777777">
            <w:pPr>
              <w:spacing w:after="0" w:line="23" w:lineRule="atLeast"/>
              <w:jc w:val="center"/>
              <w:rPr>
                <w:rFonts w:eastAsia="Times New Roman" w:cstheme="minorHAnsi"/>
                <w:color w:val="000000"/>
                <w:lang w:eastAsia="en-GB"/>
              </w:rPr>
            </w:pPr>
            <w:r w:rsidRPr="00916BD0">
              <w:rPr>
                <w:rFonts w:eastAsia="Times New Roman" w:cstheme="minorHAnsi"/>
                <w:color w:val="000000"/>
                <w:lang w:eastAsia="en-GB"/>
              </w:rPr>
              <w:t>1</w:t>
            </w:r>
          </w:p>
        </w:tc>
        <w:tc>
          <w:tcPr>
            <w:tcW w:w="1265" w:type="dxa"/>
            <w:tcBorders>
              <w:top w:val="nil"/>
              <w:left w:val="nil"/>
              <w:bottom w:val="single" w:color="auto" w:sz="8" w:space="0"/>
              <w:right w:val="nil"/>
            </w:tcBorders>
            <w:shd w:val="clear" w:color="000000" w:fill="FFFFFF"/>
            <w:vAlign w:val="center"/>
            <w:hideMark/>
          </w:tcPr>
          <w:p w:rsidRPr="00916BD0" w:rsidR="00916BD0" w:rsidP="00734E41" w:rsidRDefault="00916BD0" w14:paraId="45F5B227" w14:textId="77777777">
            <w:pPr>
              <w:spacing w:after="0" w:line="23" w:lineRule="atLeast"/>
              <w:jc w:val="center"/>
              <w:rPr>
                <w:rFonts w:eastAsia="Times New Roman" w:cstheme="minorHAnsi"/>
                <w:color w:val="FF0000"/>
                <w:lang w:eastAsia="en-GB"/>
              </w:rPr>
            </w:pPr>
            <w:r w:rsidRPr="00916BD0">
              <w:rPr>
                <w:rFonts w:eastAsia="Times New Roman" w:cstheme="minorHAnsi"/>
                <w:color w:val="FF0000"/>
                <w:lang w:eastAsia="en-GB"/>
              </w:rPr>
              <w:t>99</w:t>
            </w:r>
          </w:p>
        </w:tc>
      </w:tr>
    </w:tbl>
    <w:p w:rsidRPr="00734E41" w:rsidR="00916BD0" w:rsidP="00734E41" w:rsidRDefault="00916BD0" w14:paraId="4E3439B2" w14:textId="4B77B2F5">
      <w:pPr>
        <w:spacing w:after="0" w:line="23" w:lineRule="atLeast"/>
        <w:jc w:val="both"/>
        <w:rPr>
          <w:rFonts w:cstheme="minorHAnsi"/>
          <w:lang w:val="cs-CZ"/>
        </w:rPr>
      </w:pPr>
    </w:p>
    <w:p w:rsidRPr="00734E41" w:rsidR="003B7C26" w:rsidP="00734E41" w:rsidRDefault="00B84C84" w14:paraId="6312236A" w14:textId="043680CB">
      <w:pPr>
        <w:spacing w:after="0" w:line="23" w:lineRule="atLeast"/>
        <w:rPr>
          <w:rFonts w:cstheme="minorHAnsi"/>
          <w:lang w:val="cs-CZ"/>
        </w:rPr>
      </w:pPr>
      <w:r w:rsidRPr="00734E41">
        <w:rPr>
          <w:rFonts w:cstheme="minorHAnsi"/>
          <w:noProof/>
          <w:lang w:eastAsia="en-GB"/>
        </w:rPr>
        <w:drawing>
          <wp:inline distT="0" distB="0" distL="0" distR="0" wp14:anchorId="65030DCB" wp14:editId="4868D4EE">
            <wp:extent cx="5760720" cy="407797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ekroceni22_depozici2022_proc_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4077970"/>
                    </a:xfrm>
                    <a:prstGeom prst="rect">
                      <a:avLst/>
                    </a:prstGeom>
                  </pic:spPr>
                </pic:pic>
              </a:graphicData>
            </a:graphic>
          </wp:inline>
        </w:drawing>
      </w:r>
      <w:r w:rsidRPr="00734E41">
        <w:rPr>
          <w:rFonts w:cstheme="minorHAnsi"/>
          <w:lang w:val="cs-CZ"/>
        </w:rPr>
        <w:t xml:space="preserve"> </w:t>
      </w:r>
    </w:p>
    <w:p w:rsidR="00474E1E" w:rsidP="00734E41" w:rsidRDefault="00474E1E" w14:paraId="68CCE019" w14:textId="5A6B5862">
      <w:pPr>
        <w:spacing w:after="0" w:line="23" w:lineRule="atLeast"/>
        <w:rPr>
          <w:rFonts w:cstheme="minorHAnsi"/>
          <w:b/>
          <w:bCs/>
          <w:color w:val="4F81BD" w:themeColor="accent1"/>
          <w:lang w:val="cs-CZ"/>
        </w:rPr>
      </w:pPr>
      <w:r w:rsidRPr="00734E41">
        <w:rPr>
          <w:rFonts w:cstheme="minorHAnsi"/>
          <w:b/>
          <w:bCs/>
          <w:color w:val="4F81BD" w:themeColor="accent1"/>
          <w:lang w:val="cs-CZ"/>
        </w:rPr>
        <w:t xml:space="preserve">Obr. 6. Překročení střední hodnoty empirických kritických zátěží celkovou atmosférickou depozicí dusíku k roku 2022 vyjádřené v procentech. </w:t>
      </w:r>
    </w:p>
    <w:p w:rsidRPr="00734E41" w:rsidR="00734E41" w:rsidP="5D057F27" w:rsidRDefault="00734E41" w14:paraId="632A9BF7" w14:textId="77777777">
      <w:pPr>
        <w:spacing w:after="0" w:line="23" w:lineRule="atLeast"/>
        <w:rPr>
          <w:rFonts w:cs="Calibri" w:cstheme="minorAscii"/>
          <w:b w:val="1"/>
          <w:bCs w:val="1"/>
          <w:color w:val="4F81BD" w:themeColor="accent1"/>
          <w:lang w:val="cs-CZ"/>
        </w:rPr>
      </w:pPr>
    </w:p>
    <w:p w:rsidR="5D057F27" w:rsidP="5D057F27" w:rsidRDefault="5D057F27" w14:paraId="11846B89" w14:textId="3776C853">
      <w:pPr>
        <w:spacing w:after="0" w:line="23" w:lineRule="atLeast"/>
        <w:rPr>
          <w:rFonts w:cs="Calibri" w:cstheme="minorAscii"/>
          <w:b w:val="1"/>
          <w:bCs w:val="1"/>
          <w:color w:val="4F81BD" w:themeColor="accent1" w:themeTint="FF" w:themeShade="FF"/>
          <w:lang w:val="cs-CZ"/>
        </w:rPr>
      </w:pPr>
    </w:p>
    <w:p w:rsidRPr="00734E41" w:rsidR="003B7C26" w:rsidP="00734E41" w:rsidRDefault="00A2445F" w14:paraId="091E47F3" w14:textId="6B7E8CB1">
      <w:pPr>
        <w:pStyle w:val="Odstavecseseznamem"/>
        <w:numPr>
          <w:ilvl w:val="0"/>
          <w:numId w:val="4"/>
        </w:numPr>
        <w:spacing w:line="23" w:lineRule="atLeast"/>
        <w:rPr>
          <w:rFonts w:asciiTheme="minorHAnsi" w:hAnsiTheme="minorHAnsi" w:cstheme="minorHAnsi"/>
          <w:b/>
        </w:rPr>
      </w:pPr>
      <w:r w:rsidRPr="00734E41">
        <w:rPr>
          <w:rFonts w:asciiTheme="minorHAnsi" w:hAnsiTheme="minorHAnsi" w:cstheme="minorHAnsi"/>
          <w:b/>
        </w:rPr>
        <w:t>Závěr</w:t>
      </w:r>
    </w:p>
    <w:p w:rsidRPr="00734E41" w:rsidR="001510FA" w:rsidP="00734E41" w:rsidRDefault="001510FA" w14:paraId="70E84F05" w14:textId="77777777">
      <w:pPr>
        <w:pStyle w:val="Odstavecseseznamem"/>
        <w:spacing w:line="23" w:lineRule="atLeast"/>
        <w:ind w:left="1065" w:firstLine="0"/>
        <w:rPr>
          <w:rFonts w:asciiTheme="minorHAnsi" w:hAnsiTheme="minorHAnsi" w:cstheme="minorHAnsi"/>
          <w:b/>
        </w:rPr>
      </w:pPr>
    </w:p>
    <w:p w:rsidRPr="00734E41" w:rsidR="003B7C26" w:rsidP="00734E41" w:rsidRDefault="003B7C26" w14:paraId="443AB1DE" w14:textId="70DF2DAA">
      <w:pPr>
        <w:spacing w:after="0" w:line="23" w:lineRule="atLeast"/>
        <w:ind w:firstLine="709"/>
        <w:jc w:val="both"/>
        <w:rPr>
          <w:rFonts w:cstheme="minorHAnsi"/>
          <w:lang w:val="cs-CZ"/>
        </w:rPr>
      </w:pPr>
      <w:r w:rsidRPr="00734E41">
        <w:rPr>
          <w:rFonts w:cstheme="minorHAnsi"/>
          <w:lang w:val="cs-CZ"/>
        </w:rPr>
        <w:t xml:space="preserve">Jak ukazuje porovnání hodnot </w:t>
      </w:r>
      <w:r w:rsidRPr="00734E41" w:rsidR="00474E1E">
        <w:rPr>
          <w:rFonts w:cstheme="minorHAnsi"/>
          <w:lang w:val="cs-CZ"/>
        </w:rPr>
        <w:t xml:space="preserve">aktualizovaných </w:t>
      </w:r>
      <w:r w:rsidRPr="00734E41">
        <w:rPr>
          <w:rFonts w:cstheme="minorHAnsi"/>
          <w:lang w:val="cs-CZ"/>
        </w:rPr>
        <w:t xml:space="preserve">empirických kritických zátěží </w:t>
      </w:r>
      <w:r w:rsidRPr="00734E41" w:rsidR="00474E1E">
        <w:rPr>
          <w:rFonts w:cstheme="minorHAnsi"/>
          <w:lang w:val="cs-CZ"/>
        </w:rPr>
        <w:t xml:space="preserve">nutričním </w:t>
      </w:r>
      <w:r w:rsidRPr="00734E41">
        <w:rPr>
          <w:rFonts w:cstheme="minorHAnsi"/>
          <w:lang w:val="cs-CZ"/>
        </w:rPr>
        <w:t>dusík</w:t>
      </w:r>
      <w:r w:rsidRPr="00734E41" w:rsidR="00474E1E">
        <w:rPr>
          <w:rFonts w:cstheme="minorHAnsi"/>
          <w:lang w:val="cs-CZ"/>
        </w:rPr>
        <w:t>em</w:t>
      </w:r>
      <w:r w:rsidRPr="00734E41">
        <w:rPr>
          <w:rFonts w:cstheme="minorHAnsi"/>
          <w:lang w:val="cs-CZ"/>
        </w:rPr>
        <w:t xml:space="preserve"> pro jednotlivé ekosystémy s</w:t>
      </w:r>
      <w:r w:rsidRPr="00734E41" w:rsidR="00474E1E">
        <w:rPr>
          <w:rFonts w:cstheme="minorHAnsi"/>
          <w:lang w:val="cs-CZ"/>
        </w:rPr>
        <w:t xml:space="preserve"> aktualizovanou celkovou </w:t>
      </w:r>
      <w:r w:rsidRPr="00734E41">
        <w:rPr>
          <w:rFonts w:cstheme="minorHAnsi"/>
          <w:lang w:val="cs-CZ"/>
        </w:rPr>
        <w:t xml:space="preserve">atmosférickou depozicí dusíku, </w:t>
      </w:r>
      <w:r w:rsidRPr="00734E41" w:rsidR="00474E1E">
        <w:rPr>
          <w:rFonts w:cstheme="minorHAnsi"/>
          <w:lang w:val="cs-CZ"/>
        </w:rPr>
        <w:t xml:space="preserve">dochází k postupnému snižování depoziční zátěže, jak při </w:t>
      </w:r>
      <w:r w:rsidR="00734E41">
        <w:rPr>
          <w:rFonts w:cstheme="minorHAnsi"/>
          <w:lang w:val="cs-CZ"/>
        </w:rPr>
        <w:t xml:space="preserve">vyhodnocení </w:t>
      </w:r>
      <w:r w:rsidRPr="00734E41" w:rsidR="00474E1E">
        <w:rPr>
          <w:rFonts w:cstheme="minorHAnsi"/>
          <w:lang w:val="cs-CZ"/>
        </w:rPr>
        <w:t xml:space="preserve">rozlohy, na které je kritická zátěž překročena, tak při </w:t>
      </w:r>
      <w:r w:rsidR="00734E41">
        <w:rPr>
          <w:rFonts w:cstheme="minorHAnsi"/>
          <w:lang w:val="cs-CZ"/>
        </w:rPr>
        <w:t xml:space="preserve">vyhodnocení </w:t>
      </w:r>
      <w:r w:rsidRPr="00734E41" w:rsidR="00474E1E">
        <w:rPr>
          <w:rFonts w:cstheme="minorHAnsi"/>
          <w:lang w:val="cs-CZ"/>
        </w:rPr>
        <w:t xml:space="preserve">o kolik je kritická zátěž překročena. Toto zlepšení je patrné u velkoplošně se vyskytujících biotopů (ekosystémů) dle </w:t>
      </w:r>
      <w:proofErr w:type="spellStart"/>
      <w:r w:rsidRPr="00734E41" w:rsidR="00474E1E">
        <w:rPr>
          <w:rFonts w:cstheme="minorHAnsi"/>
          <w:lang w:val="cs-CZ"/>
        </w:rPr>
        <w:t>KVES</w:t>
      </w:r>
      <w:proofErr w:type="spellEnd"/>
      <w:r w:rsidRPr="00734E41" w:rsidR="00474E1E">
        <w:rPr>
          <w:rFonts w:cstheme="minorHAnsi"/>
          <w:lang w:val="cs-CZ"/>
        </w:rPr>
        <w:t xml:space="preserve">, nicméně </w:t>
      </w:r>
      <w:proofErr w:type="spellStart"/>
      <w:r w:rsidRPr="00734E41" w:rsidR="00474E1E">
        <w:rPr>
          <w:rFonts w:cstheme="minorHAnsi"/>
          <w:lang w:val="cs-CZ"/>
        </w:rPr>
        <w:t>maloplošně</w:t>
      </w:r>
      <w:proofErr w:type="spellEnd"/>
      <w:r w:rsidRPr="00734E41" w:rsidR="00474E1E">
        <w:rPr>
          <w:rFonts w:cstheme="minorHAnsi"/>
          <w:lang w:val="cs-CZ"/>
        </w:rPr>
        <w:t xml:space="preserve"> se vyskytující ekosystémy, které jsou těmi nejcitlivějšími a zároveň patří k nejcennějším přírodním ekosystémům</w:t>
      </w:r>
      <w:r w:rsidR="00734E41">
        <w:rPr>
          <w:rFonts w:cstheme="minorHAnsi"/>
          <w:lang w:val="cs-CZ"/>
        </w:rPr>
        <w:t>,</w:t>
      </w:r>
      <w:r w:rsidRPr="00734E41" w:rsidR="00474E1E">
        <w:rPr>
          <w:rFonts w:cstheme="minorHAnsi"/>
          <w:lang w:val="cs-CZ"/>
        </w:rPr>
        <w:t xml:space="preserve"> jsou zatíženy chronicky vysokou depozicí atmosférického dusíku. </w:t>
      </w:r>
      <w:r w:rsidRPr="00734E41">
        <w:rPr>
          <w:rFonts w:cstheme="minorHAnsi"/>
          <w:lang w:val="cs-CZ"/>
        </w:rPr>
        <w:t xml:space="preserve"> </w:t>
      </w:r>
    </w:p>
    <w:p w:rsidR="003B7C26" w:rsidP="00734E41" w:rsidRDefault="00734E41" w14:paraId="1AC67C93" w14:textId="36F5212B">
      <w:pPr>
        <w:spacing w:after="0" w:line="23" w:lineRule="atLeast"/>
        <w:ind w:firstLine="709"/>
        <w:jc w:val="both"/>
        <w:rPr>
          <w:rFonts w:cstheme="minorHAnsi"/>
          <w:lang w:val="cs-CZ"/>
        </w:rPr>
      </w:pPr>
      <w:r>
        <w:rPr>
          <w:rFonts w:cstheme="minorHAnsi"/>
          <w:lang w:val="cs-CZ"/>
        </w:rPr>
        <w:t>P</w:t>
      </w:r>
      <w:r w:rsidRPr="00734E41" w:rsidR="003B7C26">
        <w:rPr>
          <w:rFonts w:cstheme="minorHAnsi"/>
          <w:lang w:val="cs-CZ"/>
        </w:rPr>
        <w:t xml:space="preserve">řekročení </w:t>
      </w:r>
      <w:r>
        <w:rPr>
          <w:rFonts w:cstheme="minorHAnsi"/>
          <w:lang w:val="cs-CZ"/>
        </w:rPr>
        <w:t xml:space="preserve">kritických zátěží </w:t>
      </w:r>
      <w:r w:rsidRPr="00734E41" w:rsidR="003B7C26">
        <w:rPr>
          <w:rFonts w:cstheme="minorHAnsi"/>
          <w:lang w:val="cs-CZ"/>
        </w:rPr>
        <w:t xml:space="preserve">má řadu negativ. V první řadě lze očekávat i do budoucna značnou redukci </w:t>
      </w:r>
      <w:r w:rsidRPr="00734E41" w:rsidR="00A2445F">
        <w:rPr>
          <w:rFonts w:cstheme="minorHAnsi"/>
          <w:lang w:val="cs-CZ"/>
        </w:rPr>
        <w:t>druhové bohatosti cévnatých rostlin</w:t>
      </w:r>
      <w:r w:rsidRPr="00734E41" w:rsidR="003B7C26">
        <w:rPr>
          <w:rFonts w:cstheme="minorHAnsi"/>
          <w:lang w:val="cs-CZ"/>
        </w:rPr>
        <w:t xml:space="preserve">, </w:t>
      </w:r>
      <w:r w:rsidRPr="00734E41" w:rsidR="00A2445F">
        <w:rPr>
          <w:rFonts w:cstheme="minorHAnsi"/>
          <w:lang w:val="cs-CZ"/>
        </w:rPr>
        <w:t xml:space="preserve">v důsledku expanze </w:t>
      </w:r>
      <w:proofErr w:type="spellStart"/>
      <w:r w:rsidRPr="00734E41" w:rsidR="003B7C26">
        <w:rPr>
          <w:rFonts w:cstheme="minorHAnsi"/>
          <w:lang w:val="cs-CZ"/>
        </w:rPr>
        <w:t>nitrofilnější</w:t>
      </w:r>
      <w:r w:rsidRPr="00734E41" w:rsidR="00A2445F">
        <w:rPr>
          <w:rFonts w:cstheme="minorHAnsi"/>
          <w:lang w:val="cs-CZ"/>
        </w:rPr>
        <w:t>ch</w:t>
      </w:r>
      <w:proofErr w:type="spellEnd"/>
      <w:r w:rsidRPr="00734E41" w:rsidR="00A2445F">
        <w:rPr>
          <w:rFonts w:cstheme="minorHAnsi"/>
          <w:lang w:val="cs-CZ"/>
        </w:rPr>
        <w:t xml:space="preserve"> druhů</w:t>
      </w:r>
      <w:r w:rsidRPr="00734E41" w:rsidR="003B7C26">
        <w:rPr>
          <w:rFonts w:cstheme="minorHAnsi"/>
          <w:lang w:val="cs-CZ"/>
        </w:rPr>
        <w:t xml:space="preserve"> a redukci na nadbytek dusíku citlivých druhů mechů a lišejníků. </w:t>
      </w:r>
      <w:r w:rsidRPr="00734E41" w:rsidR="00A2445F">
        <w:rPr>
          <w:rFonts w:cstheme="minorHAnsi"/>
          <w:lang w:val="cs-CZ"/>
        </w:rPr>
        <w:t xml:space="preserve">Nadměrná depozice </w:t>
      </w:r>
      <w:r>
        <w:rPr>
          <w:rFonts w:cstheme="minorHAnsi"/>
          <w:lang w:val="cs-CZ"/>
        </w:rPr>
        <w:t>po</w:t>
      </w:r>
      <w:r w:rsidRPr="00734E41" w:rsidR="00A2445F">
        <w:rPr>
          <w:rFonts w:cstheme="minorHAnsi"/>
          <w:lang w:val="cs-CZ"/>
        </w:rPr>
        <w:t xml:space="preserve">vede i k </w:t>
      </w:r>
      <w:r w:rsidRPr="00734E41" w:rsidR="003B7C26">
        <w:rPr>
          <w:rFonts w:cstheme="minorHAnsi"/>
          <w:lang w:val="cs-CZ"/>
        </w:rPr>
        <w:t>redukci a změnám struktur</w:t>
      </w:r>
      <w:r w:rsidRPr="00734E41" w:rsidR="00A2445F">
        <w:rPr>
          <w:rFonts w:cstheme="minorHAnsi"/>
          <w:lang w:val="cs-CZ"/>
        </w:rPr>
        <w:t>y</w:t>
      </w:r>
      <w:r w:rsidRPr="00734E41" w:rsidR="003B7C26">
        <w:rPr>
          <w:rFonts w:cstheme="minorHAnsi"/>
          <w:lang w:val="cs-CZ"/>
        </w:rPr>
        <w:t xml:space="preserve"> a funkce mykorrhiz (</w:t>
      </w:r>
      <w:proofErr w:type="spellStart"/>
      <w:r w:rsidRPr="00734E41" w:rsidR="003B7C26">
        <w:rPr>
          <w:rFonts w:cstheme="minorHAnsi"/>
          <w:lang w:val="cs-CZ"/>
        </w:rPr>
        <w:t>Bobbink</w:t>
      </w:r>
      <w:proofErr w:type="spellEnd"/>
      <w:r w:rsidRPr="00734E41" w:rsidR="003B7C26">
        <w:rPr>
          <w:rFonts w:cstheme="minorHAnsi"/>
          <w:lang w:val="cs-CZ"/>
        </w:rPr>
        <w:t xml:space="preserve"> et al. 20</w:t>
      </w:r>
      <w:r w:rsidRPr="00734E41" w:rsidR="008E6453">
        <w:rPr>
          <w:rFonts w:cstheme="minorHAnsi"/>
          <w:lang w:val="cs-CZ"/>
        </w:rPr>
        <w:t>22</w:t>
      </w:r>
      <w:r w:rsidRPr="00734E41" w:rsidR="003B7C26">
        <w:rPr>
          <w:rFonts w:cstheme="minorHAnsi"/>
          <w:lang w:val="cs-CZ"/>
        </w:rPr>
        <w:t xml:space="preserve">). Nadbytek dusíku </w:t>
      </w:r>
      <w:r>
        <w:rPr>
          <w:rFonts w:cstheme="minorHAnsi"/>
          <w:lang w:val="cs-CZ"/>
        </w:rPr>
        <w:t xml:space="preserve">neohrožuje pouze citlivé </w:t>
      </w:r>
      <w:r w:rsidR="008F2C70">
        <w:rPr>
          <w:rFonts w:cstheme="minorHAnsi"/>
          <w:lang w:val="cs-CZ"/>
        </w:rPr>
        <w:t xml:space="preserve">přírodní ekosystémy, ale </w:t>
      </w:r>
      <w:r w:rsidRPr="00734E41" w:rsidR="003B7C26">
        <w:rPr>
          <w:rFonts w:cstheme="minorHAnsi"/>
          <w:lang w:val="cs-CZ"/>
        </w:rPr>
        <w:t xml:space="preserve">má důsledky i pro </w:t>
      </w:r>
      <w:r w:rsidRPr="00734E41" w:rsidR="00A2445F">
        <w:rPr>
          <w:rFonts w:cstheme="minorHAnsi"/>
          <w:lang w:val="cs-CZ"/>
        </w:rPr>
        <w:t xml:space="preserve">hospodářské </w:t>
      </w:r>
      <w:r w:rsidRPr="00734E41" w:rsidR="003B7C26">
        <w:rPr>
          <w:rFonts w:cstheme="minorHAnsi"/>
          <w:lang w:val="cs-CZ"/>
        </w:rPr>
        <w:t xml:space="preserve">lesní ekosystémy, které jsou dosud v ČR tvořeny hlavně </w:t>
      </w:r>
      <w:r w:rsidRPr="00734E41" w:rsidR="00A2445F">
        <w:rPr>
          <w:rFonts w:cstheme="minorHAnsi"/>
          <w:lang w:val="cs-CZ"/>
        </w:rPr>
        <w:t xml:space="preserve">jehličnatými </w:t>
      </w:r>
      <w:r w:rsidRPr="00734E41" w:rsidR="003B7C26">
        <w:rPr>
          <w:rFonts w:cstheme="minorHAnsi"/>
          <w:lang w:val="cs-CZ"/>
        </w:rPr>
        <w:t>hospodářskými lesy. Ty mají kritickou zátěž poměrně nízkou</w:t>
      </w:r>
      <w:r w:rsidR="008F2C70">
        <w:rPr>
          <w:rFonts w:cstheme="minorHAnsi"/>
          <w:lang w:val="cs-CZ"/>
        </w:rPr>
        <w:t>,</w:t>
      </w:r>
      <w:r w:rsidRPr="00734E41" w:rsidR="003B7C26">
        <w:rPr>
          <w:rFonts w:cstheme="minorHAnsi"/>
          <w:lang w:val="cs-CZ"/>
        </w:rPr>
        <w:t xml:space="preserve"> </w:t>
      </w:r>
      <w:r w:rsidRPr="00734E41" w:rsidR="008547FE">
        <w:rPr>
          <w:rFonts w:cstheme="minorHAnsi"/>
          <w:lang w:val="cs-CZ"/>
        </w:rPr>
        <w:t xml:space="preserve">v rozmezí </w:t>
      </w:r>
      <w:r w:rsidRPr="00734E41" w:rsidR="00A2445F">
        <w:rPr>
          <w:rFonts w:cstheme="minorHAnsi"/>
          <w:lang w:val="cs-CZ"/>
        </w:rPr>
        <w:t>3</w:t>
      </w:r>
      <w:r w:rsidRPr="00734E41" w:rsidR="003B7C26">
        <w:rPr>
          <w:rFonts w:cstheme="minorHAnsi"/>
          <w:lang w:val="cs-CZ"/>
        </w:rPr>
        <w:t xml:space="preserve">-15 </w:t>
      </w:r>
      <w:r w:rsidRPr="00734E41" w:rsidR="00A2445F">
        <w:rPr>
          <w:rFonts w:cstheme="minorHAnsi"/>
          <w:lang w:val="cs-CZ"/>
        </w:rPr>
        <w:t>kg N ha</w:t>
      </w:r>
      <w:r w:rsidRPr="00734E41" w:rsidR="00A2445F">
        <w:rPr>
          <w:rFonts w:cstheme="minorHAnsi"/>
          <w:vertAlign w:val="superscript"/>
          <w:lang w:val="cs-CZ"/>
        </w:rPr>
        <w:t>-1</w:t>
      </w:r>
      <w:r w:rsidRPr="00734E41" w:rsidR="00A2445F">
        <w:rPr>
          <w:rFonts w:cstheme="minorHAnsi"/>
          <w:lang w:val="cs-CZ"/>
        </w:rPr>
        <w:t>.rok</w:t>
      </w:r>
      <w:r w:rsidRPr="00734E41" w:rsidR="00A2445F">
        <w:rPr>
          <w:rFonts w:cstheme="minorHAnsi"/>
          <w:vertAlign w:val="superscript"/>
          <w:lang w:val="cs-CZ"/>
        </w:rPr>
        <w:t>-1</w:t>
      </w:r>
      <w:r w:rsidRPr="00734E41" w:rsidR="003B7C26">
        <w:rPr>
          <w:rFonts w:cstheme="minorHAnsi"/>
          <w:lang w:val="cs-CZ"/>
        </w:rPr>
        <w:t xml:space="preserve"> (Tab. 1)</w:t>
      </w:r>
      <w:r w:rsidR="008F2C70">
        <w:rPr>
          <w:rFonts w:cstheme="minorHAnsi"/>
          <w:lang w:val="cs-CZ"/>
        </w:rPr>
        <w:t>,</w:t>
      </w:r>
      <w:r w:rsidRPr="00734E41" w:rsidR="003B7C26">
        <w:rPr>
          <w:rFonts w:cstheme="minorHAnsi"/>
          <w:lang w:val="cs-CZ"/>
        </w:rPr>
        <w:t xml:space="preserve"> a pokrývají </w:t>
      </w:r>
      <w:r w:rsidRPr="00734E41" w:rsidR="009C1517">
        <w:rPr>
          <w:rFonts w:cstheme="minorHAnsi"/>
          <w:lang w:val="cs-CZ"/>
        </w:rPr>
        <w:t xml:space="preserve">19 </w:t>
      </w:r>
      <w:r w:rsidRPr="00734E41" w:rsidR="003B7C26">
        <w:rPr>
          <w:rFonts w:cstheme="minorHAnsi"/>
          <w:lang w:val="cs-CZ"/>
        </w:rPr>
        <w:t xml:space="preserve">% rozlohy ČR. </w:t>
      </w:r>
    </w:p>
    <w:p w:rsidRPr="00734E41" w:rsidR="00734E41" w:rsidP="00734E41" w:rsidRDefault="00734E41" w14:paraId="597208E4" w14:textId="77777777">
      <w:pPr>
        <w:spacing w:after="0" w:line="23" w:lineRule="atLeast"/>
        <w:ind w:firstLine="709"/>
        <w:jc w:val="both"/>
        <w:rPr>
          <w:rFonts w:cstheme="minorHAnsi"/>
          <w:lang w:val="cs-CZ"/>
        </w:rPr>
      </w:pPr>
    </w:p>
    <w:p w:rsidR="003B7C26" w:rsidP="00734E41" w:rsidRDefault="003B7C26" w14:paraId="32F38A17" w14:textId="65D88329">
      <w:pPr>
        <w:pStyle w:val="Nadpis3"/>
        <w:spacing w:before="0" w:after="0" w:line="23" w:lineRule="atLeast"/>
        <w:rPr>
          <w:rFonts w:asciiTheme="minorHAnsi" w:hAnsiTheme="minorHAnsi" w:cstheme="minorHAnsi"/>
          <w:szCs w:val="22"/>
        </w:rPr>
      </w:pPr>
      <w:bookmarkStart w:name="_Toc498614507" w:id="0"/>
      <w:r w:rsidRPr="5D057F27" w:rsidR="003B7C26">
        <w:rPr>
          <w:rFonts w:ascii="Calibri" w:hAnsi="Calibri" w:cs="Calibri" w:asciiTheme="minorAscii" w:hAnsiTheme="minorAscii" w:cstheme="minorAscii"/>
        </w:rPr>
        <w:t>Literatura</w:t>
      </w:r>
      <w:bookmarkEnd w:id="0"/>
    </w:p>
    <w:p w:rsidRPr="00734E41" w:rsidR="003B7C26" w:rsidP="00734E41" w:rsidRDefault="003B7C26" w14:paraId="44056B46" w14:textId="77777777">
      <w:pPr>
        <w:spacing w:after="0" w:line="23" w:lineRule="atLeast"/>
        <w:ind w:left="284" w:hanging="284"/>
        <w:rPr>
          <w:rFonts w:cstheme="minorHAnsi"/>
          <w:lang w:val="cs-CZ"/>
        </w:rPr>
      </w:pPr>
      <w:proofErr w:type="spellStart"/>
      <w:r w:rsidRPr="00734E41">
        <w:rPr>
          <w:rFonts w:cstheme="minorHAnsi"/>
          <w:lang w:val="cs-CZ"/>
        </w:rPr>
        <w:t>Aber</w:t>
      </w:r>
      <w:proofErr w:type="spellEnd"/>
      <w:r w:rsidRPr="00734E41">
        <w:rPr>
          <w:rFonts w:cstheme="minorHAnsi"/>
          <w:lang w:val="cs-CZ"/>
        </w:rPr>
        <w:t xml:space="preserve"> J., </w:t>
      </w:r>
      <w:proofErr w:type="spellStart"/>
      <w:r w:rsidRPr="00734E41">
        <w:rPr>
          <w:rFonts w:cstheme="minorHAnsi"/>
          <w:lang w:val="cs-CZ"/>
        </w:rPr>
        <w:t>McDowell</w:t>
      </w:r>
      <w:proofErr w:type="spellEnd"/>
      <w:r w:rsidRPr="00734E41">
        <w:rPr>
          <w:rFonts w:cstheme="minorHAnsi"/>
          <w:lang w:val="cs-CZ"/>
        </w:rPr>
        <w:t xml:space="preserve"> W., </w:t>
      </w:r>
      <w:proofErr w:type="spellStart"/>
      <w:r w:rsidRPr="00734E41">
        <w:rPr>
          <w:rFonts w:cstheme="minorHAnsi"/>
          <w:lang w:val="cs-CZ"/>
        </w:rPr>
        <w:t>Nadelhoffer</w:t>
      </w:r>
      <w:proofErr w:type="spellEnd"/>
      <w:r w:rsidRPr="00734E41">
        <w:rPr>
          <w:rFonts w:cstheme="minorHAnsi"/>
          <w:lang w:val="cs-CZ"/>
        </w:rPr>
        <w:t xml:space="preserve"> K., </w:t>
      </w:r>
      <w:proofErr w:type="spellStart"/>
      <w:r w:rsidRPr="00734E41">
        <w:rPr>
          <w:rFonts w:cstheme="minorHAnsi"/>
          <w:lang w:val="cs-CZ"/>
        </w:rPr>
        <w:t>Magill</w:t>
      </w:r>
      <w:proofErr w:type="spellEnd"/>
      <w:r w:rsidRPr="00734E41">
        <w:rPr>
          <w:rFonts w:cstheme="minorHAnsi"/>
          <w:lang w:val="cs-CZ"/>
        </w:rPr>
        <w:t xml:space="preserve"> A., </w:t>
      </w:r>
      <w:proofErr w:type="spellStart"/>
      <w:r w:rsidRPr="00734E41">
        <w:rPr>
          <w:rFonts w:cstheme="minorHAnsi"/>
          <w:lang w:val="cs-CZ"/>
        </w:rPr>
        <w:t>Berntson</w:t>
      </w:r>
      <w:proofErr w:type="spellEnd"/>
      <w:r w:rsidRPr="00734E41">
        <w:rPr>
          <w:rFonts w:cstheme="minorHAnsi"/>
          <w:lang w:val="cs-CZ"/>
        </w:rPr>
        <w:t xml:space="preserve"> G., </w:t>
      </w:r>
      <w:proofErr w:type="spellStart"/>
      <w:r w:rsidRPr="00734E41">
        <w:rPr>
          <w:rFonts w:cstheme="minorHAnsi"/>
          <w:lang w:val="cs-CZ"/>
        </w:rPr>
        <w:t>Kamakea</w:t>
      </w:r>
      <w:proofErr w:type="spellEnd"/>
      <w:r w:rsidRPr="00734E41">
        <w:rPr>
          <w:rFonts w:cstheme="minorHAnsi"/>
          <w:lang w:val="cs-CZ"/>
        </w:rPr>
        <w:t xml:space="preserve"> M., </w:t>
      </w:r>
      <w:proofErr w:type="spellStart"/>
      <w:r w:rsidRPr="00734E41">
        <w:rPr>
          <w:rFonts w:cstheme="minorHAnsi"/>
          <w:lang w:val="cs-CZ"/>
        </w:rPr>
        <w:t>McNulty</w:t>
      </w:r>
      <w:proofErr w:type="spellEnd"/>
      <w:r w:rsidRPr="00734E41">
        <w:rPr>
          <w:rFonts w:cstheme="minorHAnsi"/>
          <w:lang w:val="cs-CZ"/>
        </w:rPr>
        <w:t xml:space="preserve"> S., </w:t>
      </w:r>
      <w:proofErr w:type="spellStart"/>
      <w:r w:rsidRPr="00734E41">
        <w:rPr>
          <w:rFonts w:cstheme="minorHAnsi"/>
          <w:lang w:val="cs-CZ"/>
        </w:rPr>
        <w:t>Currie</w:t>
      </w:r>
      <w:proofErr w:type="spellEnd"/>
      <w:r w:rsidRPr="00734E41">
        <w:rPr>
          <w:rFonts w:cstheme="minorHAnsi"/>
          <w:lang w:val="cs-CZ"/>
        </w:rPr>
        <w:t xml:space="preserve"> W., </w:t>
      </w:r>
      <w:proofErr w:type="spellStart"/>
      <w:r w:rsidRPr="00734E41">
        <w:rPr>
          <w:rFonts w:cstheme="minorHAnsi"/>
          <w:lang w:val="cs-CZ"/>
        </w:rPr>
        <w:t>Rustad</w:t>
      </w:r>
      <w:proofErr w:type="spellEnd"/>
      <w:r w:rsidRPr="00734E41">
        <w:rPr>
          <w:rFonts w:cstheme="minorHAnsi"/>
          <w:lang w:val="cs-CZ"/>
        </w:rPr>
        <w:t xml:space="preserve"> L., </w:t>
      </w:r>
      <w:proofErr w:type="spellStart"/>
      <w:r w:rsidRPr="00734E41">
        <w:rPr>
          <w:rFonts w:cstheme="minorHAnsi"/>
          <w:lang w:val="cs-CZ"/>
        </w:rPr>
        <w:t>Fernandez</w:t>
      </w:r>
      <w:proofErr w:type="spellEnd"/>
      <w:r w:rsidRPr="00734E41">
        <w:rPr>
          <w:rFonts w:cstheme="minorHAnsi"/>
          <w:lang w:val="cs-CZ"/>
        </w:rPr>
        <w:t xml:space="preserve"> I., 1998: </w:t>
      </w:r>
      <w:proofErr w:type="spellStart"/>
      <w:r w:rsidRPr="00734E41">
        <w:rPr>
          <w:rFonts w:cstheme="minorHAnsi"/>
          <w:lang w:val="cs-CZ"/>
        </w:rPr>
        <w:t>Nitrogen</w:t>
      </w:r>
      <w:proofErr w:type="spellEnd"/>
      <w:r w:rsidRPr="00734E41">
        <w:rPr>
          <w:rFonts w:cstheme="minorHAnsi"/>
          <w:lang w:val="cs-CZ"/>
        </w:rPr>
        <w:t xml:space="preserve"> </w:t>
      </w:r>
      <w:proofErr w:type="spellStart"/>
      <w:r w:rsidRPr="00734E41">
        <w:rPr>
          <w:rFonts w:cstheme="minorHAnsi"/>
          <w:lang w:val="cs-CZ"/>
        </w:rPr>
        <w:t>saturation</w:t>
      </w:r>
      <w:proofErr w:type="spellEnd"/>
      <w:r w:rsidRPr="00734E41">
        <w:rPr>
          <w:rFonts w:cstheme="minorHAnsi"/>
          <w:lang w:val="cs-CZ"/>
        </w:rPr>
        <w:t xml:space="preserve"> in </w:t>
      </w:r>
      <w:proofErr w:type="spellStart"/>
      <w:r w:rsidRPr="00734E41">
        <w:rPr>
          <w:rFonts w:cstheme="minorHAnsi"/>
          <w:lang w:val="cs-CZ"/>
        </w:rPr>
        <w:t>temperate</w:t>
      </w:r>
      <w:proofErr w:type="spellEnd"/>
      <w:r w:rsidRPr="00734E41">
        <w:rPr>
          <w:rFonts w:cstheme="minorHAnsi"/>
          <w:lang w:val="cs-CZ"/>
        </w:rPr>
        <w:t xml:space="preserve"> </w:t>
      </w:r>
      <w:proofErr w:type="spellStart"/>
      <w:r w:rsidRPr="00734E41">
        <w:rPr>
          <w:rFonts w:cstheme="minorHAnsi"/>
          <w:lang w:val="cs-CZ"/>
        </w:rPr>
        <w:t>forest</w:t>
      </w:r>
      <w:proofErr w:type="spellEnd"/>
      <w:r w:rsidRPr="00734E41">
        <w:rPr>
          <w:rFonts w:cstheme="minorHAnsi"/>
          <w:lang w:val="cs-CZ"/>
        </w:rPr>
        <w:t xml:space="preserve"> </w:t>
      </w:r>
      <w:proofErr w:type="spellStart"/>
      <w:r w:rsidRPr="00734E41">
        <w:rPr>
          <w:rFonts w:cstheme="minorHAnsi"/>
          <w:lang w:val="cs-CZ"/>
        </w:rPr>
        <w:t>ecosystems</w:t>
      </w:r>
      <w:proofErr w:type="spellEnd"/>
      <w:r w:rsidRPr="00734E41">
        <w:rPr>
          <w:rFonts w:cstheme="minorHAnsi"/>
          <w:lang w:val="cs-CZ"/>
        </w:rPr>
        <w:t xml:space="preserve">. </w:t>
      </w:r>
      <w:proofErr w:type="spellStart"/>
      <w:r w:rsidRPr="00734E41">
        <w:rPr>
          <w:rFonts w:cstheme="minorHAnsi"/>
          <w:lang w:val="cs-CZ"/>
        </w:rPr>
        <w:t>Bioscience</w:t>
      </w:r>
      <w:proofErr w:type="spellEnd"/>
      <w:r w:rsidRPr="00734E41">
        <w:rPr>
          <w:rFonts w:cstheme="minorHAnsi"/>
          <w:lang w:val="cs-CZ"/>
        </w:rPr>
        <w:t xml:space="preserve"> 48, 921–934.</w:t>
      </w:r>
    </w:p>
    <w:p w:rsidRPr="00734E41" w:rsidR="003B7C26" w:rsidP="00734E41" w:rsidRDefault="003B7C26" w14:paraId="64D89420" w14:textId="77777777">
      <w:pPr>
        <w:spacing w:after="0" w:line="23" w:lineRule="atLeast"/>
        <w:ind w:left="284" w:hanging="284"/>
        <w:rPr>
          <w:rFonts w:cstheme="minorHAnsi"/>
          <w:lang w:val="cs-CZ"/>
        </w:rPr>
      </w:pPr>
      <w:proofErr w:type="spellStart"/>
      <w:r w:rsidRPr="00734E41">
        <w:rPr>
          <w:rFonts w:cstheme="minorHAnsi"/>
          <w:lang w:val="cs-CZ"/>
        </w:rPr>
        <w:t>Boobink</w:t>
      </w:r>
      <w:proofErr w:type="spellEnd"/>
      <w:r w:rsidRPr="00734E41">
        <w:rPr>
          <w:rFonts w:cstheme="minorHAnsi"/>
          <w:lang w:val="cs-CZ"/>
        </w:rPr>
        <w:t xml:space="preserve"> R., </w:t>
      </w:r>
      <w:proofErr w:type="spellStart"/>
      <w:r w:rsidRPr="00734E41">
        <w:rPr>
          <w:rFonts w:cstheme="minorHAnsi"/>
          <w:lang w:val="cs-CZ"/>
        </w:rPr>
        <w:t>Hicks</w:t>
      </w:r>
      <w:proofErr w:type="spellEnd"/>
      <w:r w:rsidRPr="00734E41">
        <w:rPr>
          <w:rFonts w:cstheme="minorHAnsi"/>
          <w:lang w:val="cs-CZ"/>
        </w:rPr>
        <w:t xml:space="preserve"> K., </w:t>
      </w:r>
      <w:proofErr w:type="spellStart"/>
      <w:r w:rsidRPr="00734E41">
        <w:rPr>
          <w:rFonts w:cstheme="minorHAnsi"/>
          <w:lang w:val="cs-CZ"/>
        </w:rPr>
        <w:t>Galloway</w:t>
      </w:r>
      <w:proofErr w:type="spellEnd"/>
      <w:r w:rsidRPr="00734E41">
        <w:rPr>
          <w:rFonts w:cstheme="minorHAnsi"/>
          <w:lang w:val="cs-CZ"/>
        </w:rPr>
        <w:t xml:space="preserve"> J., </w:t>
      </w:r>
      <w:proofErr w:type="spellStart"/>
      <w:r w:rsidRPr="00734E41">
        <w:rPr>
          <w:rFonts w:cstheme="minorHAnsi"/>
          <w:lang w:val="cs-CZ"/>
        </w:rPr>
        <w:t>Spranger</w:t>
      </w:r>
      <w:proofErr w:type="spellEnd"/>
      <w:r w:rsidRPr="00734E41">
        <w:rPr>
          <w:rFonts w:cstheme="minorHAnsi"/>
          <w:lang w:val="cs-CZ"/>
        </w:rPr>
        <w:t xml:space="preserve"> T., </w:t>
      </w:r>
      <w:proofErr w:type="spellStart"/>
      <w:r w:rsidRPr="00734E41">
        <w:rPr>
          <w:rFonts w:cstheme="minorHAnsi"/>
          <w:lang w:val="cs-CZ"/>
        </w:rPr>
        <w:t>Alkemade</w:t>
      </w:r>
      <w:proofErr w:type="spellEnd"/>
      <w:r w:rsidRPr="00734E41">
        <w:rPr>
          <w:rFonts w:cstheme="minorHAnsi"/>
          <w:lang w:val="cs-CZ"/>
        </w:rPr>
        <w:t xml:space="preserve"> R., </w:t>
      </w:r>
      <w:proofErr w:type="spellStart"/>
      <w:r w:rsidRPr="00734E41">
        <w:rPr>
          <w:rFonts w:cstheme="minorHAnsi"/>
          <w:lang w:val="cs-CZ"/>
        </w:rPr>
        <w:t>Ashmore</w:t>
      </w:r>
      <w:proofErr w:type="spellEnd"/>
      <w:r w:rsidRPr="00734E41">
        <w:rPr>
          <w:rFonts w:cstheme="minorHAnsi"/>
          <w:lang w:val="cs-CZ"/>
        </w:rPr>
        <w:t xml:space="preserve"> M., </w:t>
      </w:r>
      <w:proofErr w:type="spellStart"/>
      <w:r w:rsidRPr="00734E41">
        <w:rPr>
          <w:rFonts w:cstheme="minorHAnsi"/>
          <w:lang w:val="cs-CZ"/>
        </w:rPr>
        <w:t>Bustamante</w:t>
      </w:r>
      <w:proofErr w:type="spellEnd"/>
      <w:r w:rsidRPr="00734E41">
        <w:rPr>
          <w:rFonts w:cstheme="minorHAnsi"/>
          <w:lang w:val="cs-CZ"/>
        </w:rPr>
        <w:t xml:space="preserve"> M., </w:t>
      </w:r>
      <w:proofErr w:type="spellStart"/>
      <w:r w:rsidRPr="00734E41">
        <w:rPr>
          <w:rFonts w:cstheme="minorHAnsi"/>
          <w:lang w:val="cs-CZ"/>
        </w:rPr>
        <w:t>Cinderby</w:t>
      </w:r>
      <w:proofErr w:type="spellEnd"/>
      <w:r w:rsidRPr="00734E41">
        <w:rPr>
          <w:rFonts w:cstheme="minorHAnsi"/>
          <w:lang w:val="cs-CZ"/>
        </w:rPr>
        <w:t xml:space="preserve"> S., </w:t>
      </w:r>
      <w:proofErr w:type="spellStart"/>
      <w:r w:rsidRPr="00734E41">
        <w:rPr>
          <w:rFonts w:cstheme="minorHAnsi"/>
          <w:lang w:val="cs-CZ"/>
        </w:rPr>
        <w:t>Davidson</w:t>
      </w:r>
      <w:proofErr w:type="spellEnd"/>
      <w:r w:rsidRPr="00734E41">
        <w:rPr>
          <w:rFonts w:cstheme="minorHAnsi"/>
          <w:lang w:val="cs-CZ"/>
        </w:rPr>
        <w:t xml:space="preserve"> E., </w:t>
      </w:r>
      <w:proofErr w:type="spellStart"/>
      <w:r w:rsidRPr="00734E41">
        <w:rPr>
          <w:rFonts w:cstheme="minorHAnsi"/>
          <w:lang w:val="cs-CZ"/>
        </w:rPr>
        <w:t>Dentener</w:t>
      </w:r>
      <w:proofErr w:type="spellEnd"/>
      <w:r w:rsidRPr="00734E41">
        <w:rPr>
          <w:rFonts w:cstheme="minorHAnsi"/>
          <w:lang w:val="cs-CZ"/>
        </w:rPr>
        <w:t xml:space="preserve"> F., </w:t>
      </w:r>
      <w:proofErr w:type="spellStart"/>
      <w:r w:rsidRPr="00734E41">
        <w:rPr>
          <w:rFonts w:cstheme="minorHAnsi"/>
          <w:lang w:val="cs-CZ"/>
        </w:rPr>
        <w:t>Emmett</w:t>
      </w:r>
      <w:proofErr w:type="spellEnd"/>
      <w:r w:rsidRPr="00734E41">
        <w:rPr>
          <w:rFonts w:cstheme="minorHAnsi"/>
          <w:lang w:val="cs-CZ"/>
        </w:rPr>
        <w:t xml:space="preserve"> B., </w:t>
      </w:r>
      <w:proofErr w:type="spellStart"/>
      <w:r w:rsidRPr="00734E41">
        <w:rPr>
          <w:rFonts w:cstheme="minorHAnsi"/>
          <w:lang w:val="cs-CZ"/>
        </w:rPr>
        <w:t>Erisman</w:t>
      </w:r>
      <w:proofErr w:type="spellEnd"/>
      <w:r w:rsidRPr="00734E41">
        <w:rPr>
          <w:rFonts w:cstheme="minorHAnsi"/>
          <w:lang w:val="cs-CZ"/>
        </w:rPr>
        <w:t xml:space="preserve"> J.-W., </w:t>
      </w:r>
      <w:proofErr w:type="spellStart"/>
      <w:r w:rsidRPr="00734E41">
        <w:rPr>
          <w:rFonts w:cstheme="minorHAnsi"/>
          <w:lang w:val="cs-CZ"/>
        </w:rPr>
        <w:t>Fenn</w:t>
      </w:r>
      <w:proofErr w:type="spellEnd"/>
      <w:r w:rsidRPr="00734E41">
        <w:rPr>
          <w:rFonts w:cstheme="minorHAnsi"/>
          <w:lang w:val="cs-CZ"/>
        </w:rPr>
        <w:t xml:space="preserve"> M., </w:t>
      </w:r>
      <w:proofErr w:type="spellStart"/>
      <w:r w:rsidRPr="00734E41">
        <w:rPr>
          <w:rFonts w:cstheme="minorHAnsi"/>
          <w:lang w:val="cs-CZ"/>
        </w:rPr>
        <w:t>Gilliam</w:t>
      </w:r>
      <w:proofErr w:type="spellEnd"/>
      <w:r w:rsidRPr="00734E41">
        <w:rPr>
          <w:rFonts w:cstheme="minorHAnsi"/>
          <w:lang w:val="cs-CZ"/>
        </w:rPr>
        <w:t xml:space="preserve"> F., </w:t>
      </w:r>
      <w:proofErr w:type="spellStart"/>
      <w:r w:rsidRPr="00734E41">
        <w:rPr>
          <w:rFonts w:cstheme="minorHAnsi"/>
          <w:lang w:val="cs-CZ"/>
        </w:rPr>
        <w:t>Nordin</w:t>
      </w:r>
      <w:proofErr w:type="spellEnd"/>
      <w:r w:rsidRPr="00734E41">
        <w:rPr>
          <w:rFonts w:cstheme="minorHAnsi"/>
          <w:lang w:val="cs-CZ"/>
        </w:rPr>
        <w:t xml:space="preserve"> A., </w:t>
      </w:r>
      <w:proofErr w:type="spellStart"/>
      <w:r w:rsidRPr="00734E41">
        <w:rPr>
          <w:rFonts w:cstheme="minorHAnsi"/>
          <w:lang w:val="cs-CZ"/>
        </w:rPr>
        <w:t>Pardo</w:t>
      </w:r>
      <w:proofErr w:type="spellEnd"/>
      <w:r w:rsidRPr="00734E41">
        <w:rPr>
          <w:rFonts w:cstheme="minorHAnsi"/>
          <w:lang w:val="cs-CZ"/>
        </w:rPr>
        <w:t xml:space="preserve"> L., de </w:t>
      </w:r>
      <w:proofErr w:type="spellStart"/>
      <w:r w:rsidRPr="00734E41">
        <w:rPr>
          <w:rFonts w:cstheme="minorHAnsi"/>
          <w:lang w:val="cs-CZ"/>
        </w:rPr>
        <w:t>Vries</w:t>
      </w:r>
      <w:proofErr w:type="spellEnd"/>
      <w:r w:rsidRPr="00734E41">
        <w:rPr>
          <w:rFonts w:cstheme="minorHAnsi"/>
          <w:lang w:val="cs-CZ"/>
        </w:rPr>
        <w:t xml:space="preserve"> W., 2010. </w:t>
      </w:r>
      <w:proofErr w:type="spellStart"/>
      <w:r w:rsidRPr="00734E41">
        <w:rPr>
          <w:rFonts w:cstheme="minorHAnsi"/>
          <w:lang w:val="cs-CZ"/>
        </w:rPr>
        <w:t>Global</w:t>
      </w:r>
      <w:proofErr w:type="spellEnd"/>
      <w:r w:rsidRPr="00734E41">
        <w:rPr>
          <w:rFonts w:cstheme="minorHAnsi"/>
          <w:lang w:val="cs-CZ"/>
        </w:rPr>
        <w:t xml:space="preserve"> </w:t>
      </w:r>
      <w:proofErr w:type="spellStart"/>
      <w:r w:rsidRPr="00734E41">
        <w:rPr>
          <w:rFonts w:cstheme="minorHAnsi"/>
          <w:lang w:val="cs-CZ"/>
        </w:rPr>
        <w:t>assessment</w:t>
      </w:r>
      <w:proofErr w:type="spellEnd"/>
      <w:r w:rsidRPr="00734E41">
        <w:rPr>
          <w:rFonts w:cstheme="minorHAnsi"/>
          <w:lang w:val="cs-CZ"/>
        </w:rPr>
        <w:t xml:space="preserve"> </w:t>
      </w:r>
      <w:proofErr w:type="spellStart"/>
      <w:r w:rsidRPr="00734E41">
        <w:rPr>
          <w:rFonts w:cstheme="minorHAnsi"/>
          <w:lang w:val="cs-CZ"/>
        </w:rPr>
        <w:t>of</w:t>
      </w:r>
      <w:proofErr w:type="spellEnd"/>
      <w:r w:rsidRPr="00734E41">
        <w:rPr>
          <w:rFonts w:cstheme="minorHAnsi"/>
          <w:lang w:val="cs-CZ"/>
        </w:rPr>
        <w:t xml:space="preserve"> </w:t>
      </w:r>
      <w:proofErr w:type="spellStart"/>
      <w:r w:rsidRPr="00734E41">
        <w:rPr>
          <w:rFonts w:cstheme="minorHAnsi"/>
          <w:lang w:val="cs-CZ"/>
        </w:rPr>
        <w:t>nitrogen</w:t>
      </w:r>
      <w:proofErr w:type="spellEnd"/>
      <w:r w:rsidRPr="00734E41">
        <w:rPr>
          <w:rFonts w:cstheme="minorHAnsi"/>
          <w:lang w:val="cs-CZ"/>
        </w:rPr>
        <w:t xml:space="preserve"> </w:t>
      </w:r>
      <w:proofErr w:type="spellStart"/>
      <w:r w:rsidRPr="00734E41">
        <w:rPr>
          <w:rFonts w:cstheme="minorHAnsi"/>
          <w:lang w:val="cs-CZ"/>
        </w:rPr>
        <w:t>deposition</w:t>
      </w:r>
      <w:proofErr w:type="spellEnd"/>
      <w:r w:rsidRPr="00734E41">
        <w:rPr>
          <w:rFonts w:cstheme="minorHAnsi"/>
          <w:lang w:val="cs-CZ"/>
        </w:rPr>
        <w:t xml:space="preserve"> </w:t>
      </w:r>
      <w:proofErr w:type="spellStart"/>
      <w:r w:rsidRPr="00734E41">
        <w:rPr>
          <w:rFonts w:cstheme="minorHAnsi"/>
          <w:lang w:val="cs-CZ"/>
        </w:rPr>
        <w:t>effects</w:t>
      </w:r>
      <w:proofErr w:type="spellEnd"/>
      <w:r w:rsidRPr="00734E41">
        <w:rPr>
          <w:rFonts w:cstheme="minorHAnsi"/>
          <w:lang w:val="cs-CZ"/>
        </w:rPr>
        <w:t xml:space="preserve"> on </w:t>
      </w:r>
      <w:proofErr w:type="spellStart"/>
      <w:r w:rsidRPr="00734E41">
        <w:rPr>
          <w:rFonts w:cstheme="minorHAnsi"/>
          <w:lang w:val="cs-CZ"/>
        </w:rPr>
        <w:t>terrestrial</w:t>
      </w:r>
      <w:proofErr w:type="spellEnd"/>
      <w:r w:rsidRPr="00734E41">
        <w:rPr>
          <w:rFonts w:cstheme="minorHAnsi"/>
          <w:lang w:val="cs-CZ"/>
        </w:rPr>
        <w:t xml:space="preserve"> plant diversity: a </w:t>
      </w:r>
      <w:proofErr w:type="spellStart"/>
      <w:r w:rsidRPr="00734E41">
        <w:rPr>
          <w:rFonts w:cstheme="minorHAnsi"/>
          <w:lang w:val="cs-CZ"/>
        </w:rPr>
        <w:t>synthesis</w:t>
      </w:r>
      <w:proofErr w:type="spellEnd"/>
      <w:r w:rsidRPr="00734E41">
        <w:rPr>
          <w:rFonts w:cstheme="minorHAnsi"/>
          <w:lang w:val="cs-CZ"/>
        </w:rPr>
        <w:t xml:space="preserve">. </w:t>
      </w:r>
      <w:proofErr w:type="spellStart"/>
      <w:r w:rsidRPr="00734E41">
        <w:rPr>
          <w:rFonts w:cstheme="minorHAnsi"/>
          <w:lang w:val="cs-CZ"/>
        </w:rPr>
        <w:t>Ecological</w:t>
      </w:r>
      <w:proofErr w:type="spellEnd"/>
      <w:r w:rsidRPr="00734E41">
        <w:rPr>
          <w:rFonts w:cstheme="minorHAnsi"/>
          <w:lang w:val="cs-CZ"/>
        </w:rPr>
        <w:t xml:space="preserve"> </w:t>
      </w:r>
      <w:proofErr w:type="spellStart"/>
      <w:r w:rsidRPr="00734E41">
        <w:rPr>
          <w:rFonts w:cstheme="minorHAnsi"/>
          <w:lang w:val="cs-CZ"/>
        </w:rPr>
        <w:t>Applications</w:t>
      </w:r>
      <w:proofErr w:type="spellEnd"/>
      <w:r w:rsidRPr="00734E41">
        <w:rPr>
          <w:rFonts w:cstheme="minorHAnsi"/>
          <w:lang w:val="cs-CZ"/>
        </w:rPr>
        <w:t xml:space="preserve"> 20, 30-59.</w:t>
      </w:r>
    </w:p>
    <w:p w:rsidRPr="00734E41" w:rsidR="003B7C26" w:rsidP="00734E41" w:rsidRDefault="003B7C26" w14:paraId="63B77FF1" w14:textId="4F258347">
      <w:pPr>
        <w:spacing w:after="0" w:line="23" w:lineRule="atLeast"/>
        <w:ind w:left="284" w:hanging="284"/>
        <w:rPr>
          <w:rFonts w:cstheme="minorHAnsi"/>
          <w:lang w:val="cs-CZ"/>
        </w:rPr>
      </w:pPr>
      <w:proofErr w:type="spellStart"/>
      <w:r w:rsidRPr="00734E41">
        <w:rPr>
          <w:rFonts w:cstheme="minorHAnsi"/>
          <w:lang w:val="cs-CZ"/>
        </w:rPr>
        <w:t>Bobbink</w:t>
      </w:r>
      <w:proofErr w:type="spellEnd"/>
      <w:r w:rsidRPr="00734E41">
        <w:rPr>
          <w:rFonts w:cstheme="minorHAnsi"/>
          <w:lang w:val="cs-CZ"/>
        </w:rPr>
        <w:t xml:space="preserve"> R and </w:t>
      </w:r>
      <w:proofErr w:type="spellStart"/>
      <w:r w:rsidRPr="00734E41">
        <w:rPr>
          <w:rFonts w:cstheme="minorHAnsi"/>
          <w:lang w:val="cs-CZ"/>
        </w:rPr>
        <w:t>Hettelingh</w:t>
      </w:r>
      <w:proofErr w:type="spellEnd"/>
      <w:r w:rsidRPr="00734E41">
        <w:rPr>
          <w:rFonts w:cstheme="minorHAnsi"/>
          <w:lang w:val="cs-CZ"/>
        </w:rPr>
        <w:t xml:space="preserve"> </w:t>
      </w:r>
      <w:proofErr w:type="spellStart"/>
      <w:r w:rsidRPr="00734E41">
        <w:rPr>
          <w:rFonts w:cstheme="minorHAnsi"/>
          <w:lang w:val="cs-CZ"/>
        </w:rPr>
        <w:t>JP</w:t>
      </w:r>
      <w:proofErr w:type="spellEnd"/>
      <w:r w:rsidRPr="00734E41">
        <w:rPr>
          <w:rFonts w:cstheme="minorHAnsi"/>
          <w:lang w:val="cs-CZ"/>
        </w:rPr>
        <w:t>, (</w:t>
      </w:r>
      <w:proofErr w:type="spellStart"/>
      <w:r w:rsidRPr="00734E41">
        <w:rPr>
          <w:rFonts w:cstheme="minorHAnsi"/>
          <w:lang w:val="cs-CZ"/>
        </w:rPr>
        <w:t>eds</w:t>
      </w:r>
      <w:proofErr w:type="spellEnd"/>
      <w:r w:rsidRPr="00734E41">
        <w:rPr>
          <w:rFonts w:cstheme="minorHAnsi"/>
          <w:lang w:val="cs-CZ"/>
        </w:rPr>
        <w:t xml:space="preserve">.) (2011) </w:t>
      </w:r>
      <w:proofErr w:type="spellStart"/>
      <w:r w:rsidRPr="00734E41">
        <w:rPr>
          <w:rFonts w:cstheme="minorHAnsi"/>
          <w:lang w:val="cs-CZ"/>
        </w:rPr>
        <w:t>Review</w:t>
      </w:r>
      <w:proofErr w:type="spellEnd"/>
      <w:r w:rsidRPr="00734E41">
        <w:rPr>
          <w:rFonts w:cstheme="minorHAnsi"/>
          <w:lang w:val="cs-CZ"/>
        </w:rPr>
        <w:t xml:space="preserve"> and </w:t>
      </w:r>
      <w:proofErr w:type="spellStart"/>
      <w:r w:rsidRPr="00734E41">
        <w:rPr>
          <w:rFonts w:cstheme="minorHAnsi"/>
          <w:lang w:val="cs-CZ"/>
        </w:rPr>
        <w:t>revision</w:t>
      </w:r>
      <w:proofErr w:type="spellEnd"/>
      <w:r w:rsidRPr="00734E41">
        <w:rPr>
          <w:rFonts w:cstheme="minorHAnsi"/>
          <w:lang w:val="cs-CZ"/>
        </w:rPr>
        <w:t xml:space="preserve"> </w:t>
      </w:r>
      <w:proofErr w:type="spellStart"/>
      <w:r w:rsidRPr="00734E41">
        <w:rPr>
          <w:rFonts w:cstheme="minorHAnsi"/>
          <w:lang w:val="cs-CZ"/>
        </w:rPr>
        <w:t>of</w:t>
      </w:r>
      <w:proofErr w:type="spellEnd"/>
      <w:r w:rsidRPr="00734E41">
        <w:rPr>
          <w:rFonts w:cstheme="minorHAnsi"/>
          <w:lang w:val="cs-CZ"/>
        </w:rPr>
        <w:t xml:space="preserve"> </w:t>
      </w:r>
      <w:proofErr w:type="spellStart"/>
      <w:r w:rsidRPr="00734E41">
        <w:rPr>
          <w:rFonts w:cstheme="minorHAnsi"/>
          <w:lang w:val="cs-CZ"/>
        </w:rPr>
        <w:t>empirical</w:t>
      </w:r>
      <w:proofErr w:type="spellEnd"/>
      <w:r w:rsidRPr="00734E41">
        <w:rPr>
          <w:rFonts w:cstheme="minorHAnsi"/>
          <w:lang w:val="cs-CZ"/>
        </w:rPr>
        <w:t xml:space="preserve"> </w:t>
      </w:r>
      <w:proofErr w:type="spellStart"/>
      <w:r w:rsidRPr="00734E41">
        <w:rPr>
          <w:rFonts w:cstheme="minorHAnsi"/>
          <w:lang w:val="cs-CZ"/>
        </w:rPr>
        <w:t>critical</w:t>
      </w:r>
      <w:proofErr w:type="spellEnd"/>
      <w:r w:rsidRPr="00734E41">
        <w:rPr>
          <w:rFonts w:cstheme="minorHAnsi"/>
          <w:lang w:val="cs-CZ"/>
        </w:rPr>
        <w:t xml:space="preserve"> </w:t>
      </w:r>
      <w:proofErr w:type="spellStart"/>
      <w:r w:rsidRPr="00734E41">
        <w:rPr>
          <w:rFonts w:cstheme="minorHAnsi"/>
          <w:lang w:val="cs-CZ"/>
        </w:rPr>
        <w:t>loads</w:t>
      </w:r>
      <w:proofErr w:type="spellEnd"/>
      <w:r w:rsidRPr="00734E41">
        <w:rPr>
          <w:rFonts w:cstheme="minorHAnsi"/>
          <w:lang w:val="cs-CZ"/>
        </w:rPr>
        <w:t xml:space="preserve"> and dose-response </w:t>
      </w:r>
      <w:proofErr w:type="spellStart"/>
      <w:r w:rsidRPr="00734E41">
        <w:rPr>
          <w:rFonts w:cstheme="minorHAnsi"/>
          <w:lang w:val="cs-CZ"/>
        </w:rPr>
        <w:t>relationships</w:t>
      </w:r>
      <w:proofErr w:type="spellEnd"/>
      <w:r w:rsidRPr="00734E41">
        <w:rPr>
          <w:rFonts w:cstheme="minorHAnsi"/>
          <w:lang w:val="cs-CZ"/>
        </w:rPr>
        <w:t xml:space="preserve">, </w:t>
      </w:r>
      <w:proofErr w:type="spellStart"/>
      <w:r w:rsidRPr="00734E41">
        <w:rPr>
          <w:rFonts w:cstheme="minorHAnsi"/>
          <w:lang w:val="cs-CZ"/>
        </w:rPr>
        <w:t>Coordination</w:t>
      </w:r>
      <w:proofErr w:type="spellEnd"/>
      <w:r w:rsidRPr="00734E41">
        <w:rPr>
          <w:rFonts w:cstheme="minorHAnsi"/>
          <w:lang w:val="cs-CZ"/>
        </w:rPr>
        <w:t xml:space="preserve"> Centre </w:t>
      </w:r>
      <w:proofErr w:type="spellStart"/>
      <w:r w:rsidRPr="00734E41">
        <w:rPr>
          <w:rFonts w:cstheme="minorHAnsi"/>
          <w:lang w:val="cs-CZ"/>
        </w:rPr>
        <w:t>for</w:t>
      </w:r>
      <w:proofErr w:type="spellEnd"/>
      <w:r w:rsidRPr="00734E41">
        <w:rPr>
          <w:rFonts w:cstheme="minorHAnsi"/>
          <w:lang w:val="cs-CZ"/>
        </w:rPr>
        <w:t xml:space="preserve"> </w:t>
      </w:r>
      <w:proofErr w:type="spellStart"/>
      <w:r w:rsidRPr="00734E41">
        <w:rPr>
          <w:rFonts w:cstheme="minorHAnsi"/>
          <w:lang w:val="cs-CZ"/>
        </w:rPr>
        <w:t>Effects</w:t>
      </w:r>
      <w:proofErr w:type="spellEnd"/>
      <w:r w:rsidRPr="00734E41">
        <w:rPr>
          <w:rFonts w:cstheme="minorHAnsi"/>
          <w:lang w:val="cs-CZ"/>
        </w:rPr>
        <w:t xml:space="preserve">, </w:t>
      </w:r>
      <w:proofErr w:type="spellStart"/>
      <w:r w:rsidRPr="00734E41">
        <w:rPr>
          <w:rFonts w:cstheme="minorHAnsi"/>
          <w:lang w:val="cs-CZ"/>
        </w:rPr>
        <w:t>National</w:t>
      </w:r>
      <w:proofErr w:type="spellEnd"/>
      <w:r w:rsidRPr="00734E41">
        <w:rPr>
          <w:rFonts w:cstheme="minorHAnsi"/>
          <w:lang w:val="cs-CZ"/>
        </w:rPr>
        <w:t xml:space="preserve"> Institute </w:t>
      </w:r>
      <w:proofErr w:type="spellStart"/>
      <w:r w:rsidRPr="00734E41">
        <w:rPr>
          <w:rFonts w:cstheme="minorHAnsi"/>
          <w:lang w:val="cs-CZ"/>
        </w:rPr>
        <w:t>for</w:t>
      </w:r>
      <w:proofErr w:type="spellEnd"/>
      <w:r w:rsidRPr="00734E41">
        <w:rPr>
          <w:rFonts w:cstheme="minorHAnsi"/>
          <w:lang w:val="cs-CZ"/>
        </w:rPr>
        <w:t xml:space="preserve"> Public </w:t>
      </w:r>
      <w:proofErr w:type="spellStart"/>
      <w:r w:rsidRPr="00734E41">
        <w:rPr>
          <w:rFonts w:cstheme="minorHAnsi"/>
          <w:lang w:val="cs-CZ"/>
        </w:rPr>
        <w:t>Health</w:t>
      </w:r>
      <w:proofErr w:type="spellEnd"/>
      <w:r w:rsidRPr="00734E41">
        <w:rPr>
          <w:rFonts w:cstheme="minorHAnsi"/>
          <w:lang w:val="cs-CZ"/>
        </w:rPr>
        <w:t xml:space="preserve"> and </w:t>
      </w:r>
      <w:proofErr w:type="spellStart"/>
      <w:r w:rsidRPr="00734E41">
        <w:rPr>
          <w:rFonts w:cstheme="minorHAnsi"/>
          <w:lang w:val="cs-CZ"/>
        </w:rPr>
        <w:t>the</w:t>
      </w:r>
      <w:proofErr w:type="spellEnd"/>
      <w:r w:rsidRPr="00734E41">
        <w:rPr>
          <w:rFonts w:cstheme="minorHAnsi"/>
          <w:lang w:val="cs-CZ"/>
        </w:rPr>
        <w:t xml:space="preserve"> Environment (</w:t>
      </w:r>
      <w:proofErr w:type="spellStart"/>
      <w:r w:rsidRPr="00734E41">
        <w:rPr>
          <w:rFonts w:cstheme="minorHAnsi"/>
          <w:lang w:val="cs-CZ"/>
        </w:rPr>
        <w:t>RIVM</w:t>
      </w:r>
      <w:proofErr w:type="spellEnd"/>
      <w:r w:rsidRPr="00734E41">
        <w:rPr>
          <w:rFonts w:cstheme="minorHAnsi"/>
          <w:lang w:val="cs-CZ"/>
        </w:rPr>
        <w:t xml:space="preserve">), </w:t>
      </w:r>
      <w:hyperlink w:history="1" r:id="rId16">
        <w:r w:rsidRPr="00734E41">
          <w:rPr>
            <w:rStyle w:val="Hypertextovodkaz"/>
            <w:rFonts w:cstheme="minorHAnsi"/>
            <w:lang w:val="cs-CZ"/>
          </w:rPr>
          <w:t>www.rivm.nl/cce</w:t>
        </w:r>
      </w:hyperlink>
      <w:r w:rsidRPr="00734E41">
        <w:rPr>
          <w:rFonts w:cstheme="minorHAnsi"/>
          <w:lang w:val="cs-CZ"/>
        </w:rPr>
        <w:t>.</w:t>
      </w:r>
    </w:p>
    <w:p w:rsidRPr="00734E41" w:rsidR="007656D1" w:rsidP="00734E41" w:rsidRDefault="007656D1" w14:paraId="6D2A1AEC" w14:textId="55E155A2">
      <w:pPr>
        <w:spacing w:after="0" w:line="23" w:lineRule="atLeast"/>
        <w:ind w:left="284" w:hanging="284"/>
        <w:rPr>
          <w:rFonts w:cstheme="minorHAnsi"/>
          <w:lang w:val="cs-CZ"/>
        </w:rPr>
      </w:pPr>
      <w:proofErr w:type="spellStart"/>
      <w:r w:rsidRPr="00734E41">
        <w:rPr>
          <w:rFonts w:cstheme="minorHAnsi"/>
          <w:lang w:val="cs-CZ"/>
        </w:rPr>
        <w:t>Bobbink</w:t>
      </w:r>
      <w:proofErr w:type="spellEnd"/>
      <w:r w:rsidRPr="00734E41">
        <w:rPr>
          <w:rFonts w:cstheme="minorHAnsi"/>
          <w:lang w:val="cs-CZ"/>
        </w:rPr>
        <w:t xml:space="preserve"> R., </w:t>
      </w:r>
      <w:proofErr w:type="spellStart"/>
      <w:r w:rsidRPr="00734E41">
        <w:rPr>
          <w:rFonts w:cstheme="minorHAnsi"/>
          <w:lang w:val="cs-CZ"/>
        </w:rPr>
        <w:t>Loran</w:t>
      </w:r>
      <w:proofErr w:type="spellEnd"/>
      <w:r w:rsidRPr="00734E41">
        <w:rPr>
          <w:rFonts w:cstheme="minorHAnsi"/>
          <w:lang w:val="cs-CZ"/>
        </w:rPr>
        <w:t xml:space="preserve">, Ch., </w:t>
      </w:r>
      <w:proofErr w:type="spellStart"/>
      <w:r w:rsidRPr="00734E41">
        <w:rPr>
          <w:rFonts w:cstheme="minorHAnsi"/>
          <w:lang w:val="cs-CZ"/>
        </w:rPr>
        <w:t>Tomassen</w:t>
      </w:r>
      <w:proofErr w:type="spellEnd"/>
      <w:r w:rsidRPr="00734E41">
        <w:rPr>
          <w:rFonts w:cstheme="minorHAnsi"/>
          <w:lang w:val="cs-CZ"/>
        </w:rPr>
        <w:t>, H. (</w:t>
      </w:r>
      <w:proofErr w:type="spellStart"/>
      <w:r w:rsidRPr="00734E41">
        <w:rPr>
          <w:rFonts w:cstheme="minorHAnsi"/>
          <w:lang w:val="cs-CZ"/>
        </w:rPr>
        <w:t>eds</w:t>
      </w:r>
      <w:proofErr w:type="spellEnd"/>
      <w:r w:rsidRPr="00734E41">
        <w:rPr>
          <w:rFonts w:cstheme="minorHAnsi"/>
          <w:lang w:val="cs-CZ"/>
        </w:rPr>
        <w:t xml:space="preserve">.) (2022): </w:t>
      </w:r>
      <w:proofErr w:type="spellStart"/>
      <w:r w:rsidRPr="00734E41">
        <w:rPr>
          <w:rFonts w:cstheme="minorHAnsi"/>
          <w:lang w:val="cs-CZ"/>
        </w:rPr>
        <w:t>Review</w:t>
      </w:r>
      <w:proofErr w:type="spellEnd"/>
      <w:r w:rsidRPr="00734E41">
        <w:rPr>
          <w:rFonts w:cstheme="minorHAnsi"/>
          <w:lang w:val="cs-CZ"/>
        </w:rPr>
        <w:t xml:space="preserve"> and </w:t>
      </w:r>
      <w:proofErr w:type="spellStart"/>
      <w:r w:rsidRPr="00734E41">
        <w:rPr>
          <w:rFonts w:cstheme="minorHAnsi"/>
          <w:lang w:val="cs-CZ"/>
        </w:rPr>
        <w:t>revision</w:t>
      </w:r>
      <w:proofErr w:type="spellEnd"/>
      <w:r w:rsidRPr="00734E41">
        <w:rPr>
          <w:rFonts w:cstheme="minorHAnsi"/>
          <w:lang w:val="cs-CZ"/>
        </w:rPr>
        <w:t xml:space="preserve"> </w:t>
      </w:r>
      <w:proofErr w:type="spellStart"/>
      <w:r w:rsidRPr="00734E41">
        <w:rPr>
          <w:rFonts w:cstheme="minorHAnsi"/>
          <w:lang w:val="cs-CZ"/>
        </w:rPr>
        <w:t>of</w:t>
      </w:r>
      <w:proofErr w:type="spellEnd"/>
      <w:r w:rsidRPr="00734E41">
        <w:rPr>
          <w:rFonts w:cstheme="minorHAnsi"/>
          <w:lang w:val="cs-CZ"/>
        </w:rPr>
        <w:t xml:space="preserve"> </w:t>
      </w:r>
      <w:proofErr w:type="spellStart"/>
      <w:r w:rsidRPr="00734E41">
        <w:rPr>
          <w:rFonts w:cstheme="minorHAnsi"/>
          <w:lang w:val="cs-CZ"/>
        </w:rPr>
        <w:t>empirical</w:t>
      </w:r>
      <w:proofErr w:type="spellEnd"/>
      <w:r w:rsidRPr="00734E41">
        <w:rPr>
          <w:rFonts w:cstheme="minorHAnsi"/>
          <w:lang w:val="cs-CZ"/>
        </w:rPr>
        <w:t xml:space="preserve"> </w:t>
      </w:r>
      <w:proofErr w:type="spellStart"/>
      <w:r w:rsidRPr="00734E41">
        <w:rPr>
          <w:rFonts w:cstheme="minorHAnsi"/>
          <w:lang w:val="cs-CZ"/>
        </w:rPr>
        <w:t>critical</w:t>
      </w:r>
      <w:proofErr w:type="spellEnd"/>
      <w:r w:rsidRPr="00734E41">
        <w:rPr>
          <w:rFonts w:cstheme="minorHAnsi"/>
          <w:lang w:val="cs-CZ"/>
        </w:rPr>
        <w:t xml:space="preserve"> </w:t>
      </w:r>
      <w:proofErr w:type="spellStart"/>
      <w:r w:rsidRPr="00734E41">
        <w:rPr>
          <w:rFonts w:cstheme="minorHAnsi"/>
          <w:lang w:val="cs-CZ"/>
        </w:rPr>
        <w:t>loads</w:t>
      </w:r>
      <w:proofErr w:type="spellEnd"/>
      <w:r w:rsidRPr="00734E41">
        <w:rPr>
          <w:rFonts w:cstheme="minorHAnsi"/>
          <w:lang w:val="cs-CZ"/>
        </w:rPr>
        <w:t xml:space="preserve"> </w:t>
      </w:r>
      <w:proofErr w:type="spellStart"/>
      <w:r w:rsidRPr="00734E41">
        <w:rPr>
          <w:rFonts w:cstheme="minorHAnsi"/>
          <w:lang w:val="cs-CZ"/>
        </w:rPr>
        <w:t>of</w:t>
      </w:r>
      <w:proofErr w:type="spellEnd"/>
      <w:r w:rsidRPr="00734E41">
        <w:rPr>
          <w:rFonts w:cstheme="minorHAnsi"/>
          <w:lang w:val="cs-CZ"/>
        </w:rPr>
        <w:t xml:space="preserve"> </w:t>
      </w:r>
      <w:proofErr w:type="spellStart"/>
      <w:r w:rsidRPr="00734E41">
        <w:rPr>
          <w:rFonts w:cstheme="minorHAnsi"/>
          <w:lang w:val="cs-CZ"/>
        </w:rPr>
        <w:t>nitrogen</w:t>
      </w:r>
      <w:proofErr w:type="spellEnd"/>
      <w:r w:rsidRPr="00734E41">
        <w:rPr>
          <w:rFonts w:cstheme="minorHAnsi"/>
          <w:lang w:val="cs-CZ"/>
        </w:rPr>
        <w:t xml:space="preserve"> </w:t>
      </w:r>
      <w:proofErr w:type="spellStart"/>
      <w:r w:rsidRPr="00734E41">
        <w:rPr>
          <w:rFonts w:cstheme="minorHAnsi"/>
          <w:lang w:val="cs-CZ"/>
        </w:rPr>
        <w:t>for</w:t>
      </w:r>
      <w:proofErr w:type="spellEnd"/>
      <w:r w:rsidRPr="00734E41">
        <w:rPr>
          <w:rFonts w:cstheme="minorHAnsi"/>
          <w:lang w:val="cs-CZ"/>
        </w:rPr>
        <w:t xml:space="preserve"> </w:t>
      </w:r>
      <w:proofErr w:type="spellStart"/>
      <w:r w:rsidRPr="00734E41">
        <w:rPr>
          <w:rFonts w:cstheme="minorHAnsi"/>
          <w:lang w:val="cs-CZ"/>
        </w:rPr>
        <w:t>Europe</w:t>
      </w:r>
      <w:proofErr w:type="spellEnd"/>
      <w:r w:rsidRPr="00734E41">
        <w:rPr>
          <w:rFonts w:cstheme="minorHAnsi"/>
          <w:lang w:val="cs-CZ"/>
        </w:rPr>
        <w:t xml:space="preserve">. German Environment </w:t>
      </w:r>
      <w:proofErr w:type="spellStart"/>
      <w:r w:rsidRPr="00734E41">
        <w:rPr>
          <w:rFonts w:cstheme="minorHAnsi"/>
          <w:lang w:val="cs-CZ"/>
        </w:rPr>
        <w:t>Agency</w:t>
      </w:r>
      <w:proofErr w:type="spellEnd"/>
      <w:r w:rsidRPr="00734E41">
        <w:rPr>
          <w:rFonts w:cstheme="minorHAnsi"/>
          <w:lang w:val="cs-CZ"/>
        </w:rPr>
        <w:t xml:space="preserve">. </w:t>
      </w:r>
      <w:proofErr w:type="spellStart"/>
      <w:r w:rsidRPr="00734E41">
        <w:rPr>
          <w:rFonts w:cstheme="minorHAnsi"/>
          <w:lang w:val="cs-CZ"/>
        </w:rPr>
        <w:t>Dessau-Roßlau</w:t>
      </w:r>
      <w:proofErr w:type="spellEnd"/>
      <w:r w:rsidRPr="00734E41">
        <w:rPr>
          <w:rFonts w:cstheme="minorHAnsi"/>
          <w:lang w:val="cs-CZ"/>
        </w:rPr>
        <w:t>, 358 p. ISSN: 1862-4804</w:t>
      </w:r>
    </w:p>
    <w:p w:rsidRPr="00734E41" w:rsidR="003B7C26" w:rsidP="00734E41" w:rsidRDefault="003B7C26" w14:paraId="47004D82" w14:textId="77777777">
      <w:pPr>
        <w:spacing w:after="0" w:line="23" w:lineRule="atLeast"/>
        <w:ind w:left="284" w:hanging="284"/>
        <w:rPr>
          <w:rFonts w:cstheme="minorHAnsi"/>
          <w:lang w:val="cs-CZ"/>
        </w:rPr>
      </w:pPr>
      <w:proofErr w:type="spellStart"/>
      <w:r w:rsidRPr="00734E41">
        <w:rPr>
          <w:rFonts w:cstheme="minorHAnsi"/>
          <w:lang w:val="cs-CZ"/>
        </w:rPr>
        <w:t>Diekmann</w:t>
      </w:r>
      <w:proofErr w:type="spellEnd"/>
      <w:r w:rsidRPr="00734E41">
        <w:rPr>
          <w:rFonts w:cstheme="minorHAnsi"/>
          <w:lang w:val="cs-CZ"/>
        </w:rPr>
        <w:t xml:space="preserve"> M., Brunet J., </w:t>
      </w:r>
      <w:proofErr w:type="spellStart"/>
      <w:r w:rsidRPr="00734E41">
        <w:rPr>
          <w:rFonts w:cstheme="minorHAnsi"/>
          <w:lang w:val="cs-CZ"/>
        </w:rPr>
        <w:t>Rühling</w:t>
      </w:r>
      <w:proofErr w:type="spellEnd"/>
      <w:r w:rsidRPr="00734E41">
        <w:rPr>
          <w:rFonts w:cstheme="minorHAnsi"/>
          <w:lang w:val="cs-CZ"/>
        </w:rPr>
        <w:t xml:space="preserve"> Å., </w:t>
      </w:r>
      <w:proofErr w:type="spellStart"/>
      <w:r w:rsidRPr="00734E41">
        <w:rPr>
          <w:rFonts w:cstheme="minorHAnsi"/>
          <w:lang w:val="cs-CZ"/>
        </w:rPr>
        <w:t>Falkengren-Grerup</w:t>
      </w:r>
      <w:proofErr w:type="spellEnd"/>
      <w:r w:rsidRPr="00734E41">
        <w:rPr>
          <w:rFonts w:cstheme="minorHAnsi"/>
          <w:lang w:val="cs-CZ"/>
        </w:rPr>
        <w:t xml:space="preserve"> U., 1999: </w:t>
      </w:r>
      <w:proofErr w:type="spellStart"/>
      <w:r w:rsidRPr="00734E41">
        <w:rPr>
          <w:rFonts w:cstheme="minorHAnsi"/>
          <w:lang w:val="cs-CZ"/>
        </w:rPr>
        <w:t>Effects</w:t>
      </w:r>
      <w:proofErr w:type="spellEnd"/>
      <w:r w:rsidRPr="00734E41">
        <w:rPr>
          <w:rFonts w:cstheme="minorHAnsi"/>
          <w:lang w:val="cs-CZ"/>
        </w:rPr>
        <w:t xml:space="preserve"> </w:t>
      </w:r>
      <w:proofErr w:type="spellStart"/>
      <w:r w:rsidRPr="00734E41">
        <w:rPr>
          <w:rFonts w:cstheme="minorHAnsi"/>
          <w:lang w:val="cs-CZ"/>
        </w:rPr>
        <w:t>of</w:t>
      </w:r>
      <w:proofErr w:type="spellEnd"/>
      <w:r w:rsidRPr="00734E41">
        <w:rPr>
          <w:rFonts w:cstheme="minorHAnsi"/>
          <w:lang w:val="cs-CZ"/>
        </w:rPr>
        <w:t xml:space="preserve"> </w:t>
      </w:r>
      <w:proofErr w:type="spellStart"/>
      <w:r w:rsidRPr="00734E41">
        <w:rPr>
          <w:rFonts w:cstheme="minorHAnsi"/>
          <w:lang w:val="cs-CZ"/>
        </w:rPr>
        <w:t>nitrogen</w:t>
      </w:r>
      <w:proofErr w:type="spellEnd"/>
      <w:r w:rsidRPr="00734E41">
        <w:rPr>
          <w:rFonts w:cstheme="minorHAnsi"/>
          <w:lang w:val="cs-CZ"/>
        </w:rPr>
        <w:t xml:space="preserve"> </w:t>
      </w:r>
      <w:proofErr w:type="spellStart"/>
      <w:r w:rsidRPr="00734E41">
        <w:rPr>
          <w:rFonts w:cstheme="minorHAnsi"/>
          <w:lang w:val="cs-CZ"/>
        </w:rPr>
        <w:t>deposition</w:t>
      </w:r>
      <w:proofErr w:type="spellEnd"/>
      <w:r w:rsidRPr="00734E41">
        <w:rPr>
          <w:rFonts w:cstheme="minorHAnsi"/>
          <w:lang w:val="cs-CZ"/>
        </w:rPr>
        <w:t xml:space="preserve">: </w:t>
      </w:r>
      <w:proofErr w:type="spellStart"/>
      <w:r w:rsidRPr="00734E41">
        <w:rPr>
          <w:rFonts w:cstheme="minorHAnsi"/>
          <w:lang w:val="cs-CZ"/>
        </w:rPr>
        <w:t>results</w:t>
      </w:r>
      <w:proofErr w:type="spellEnd"/>
      <w:r w:rsidRPr="00734E41">
        <w:rPr>
          <w:rFonts w:cstheme="minorHAnsi"/>
          <w:lang w:val="cs-CZ"/>
        </w:rPr>
        <w:t xml:space="preserve"> </w:t>
      </w:r>
      <w:proofErr w:type="spellStart"/>
      <w:r w:rsidRPr="00734E41">
        <w:rPr>
          <w:rFonts w:cstheme="minorHAnsi"/>
          <w:lang w:val="cs-CZ"/>
        </w:rPr>
        <w:t>of</w:t>
      </w:r>
      <w:proofErr w:type="spellEnd"/>
      <w:r w:rsidRPr="00734E41">
        <w:rPr>
          <w:rFonts w:cstheme="minorHAnsi"/>
          <w:lang w:val="cs-CZ"/>
        </w:rPr>
        <w:t xml:space="preserve"> a </w:t>
      </w:r>
      <w:proofErr w:type="spellStart"/>
      <w:r w:rsidRPr="00734E41">
        <w:rPr>
          <w:rFonts w:cstheme="minorHAnsi"/>
          <w:lang w:val="cs-CZ"/>
        </w:rPr>
        <w:t>temporal-spatial</w:t>
      </w:r>
      <w:proofErr w:type="spellEnd"/>
      <w:r w:rsidRPr="00734E41">
        <w:rPr>
          <w:rFonts w:cstheme="minorHAnsi"/>
          <w:lang w:val="cs-CZ"/>
        </w:rPr>
        <w:t xml:space="preserve"> </w:t>
      </w:r>
      <w:proofErr w:type="spellStart"/>
      <w:r w:rsidRPr="00734E41">
        <w:rPr>
          <w:rFonts w:cstheme="minorHAnsi"/>
          <w:lang w:val="cs-CZ"/>
        </w:rPr>
        <w:t>analysis</w:t>
      </w:r>
      <w:proofErr w:type="spellEnd"/>
      <w:r w:rsidRPr="00734E41">
        <w:rPr>
          <w:rFonts w:cstheme="minorHAnsi"/>
          <w:lang w:val="cs-CZ"/>
        </w:rPr>
        <w:t xml:space="preserve"> </w:t>
      </w:r>
      <w:proofErr w:type="spellStart"/>
      <w:r w:rsidRPr="00734E41">
        <w:rPr>
          <w:rFonts w:cstheme="minorHAnsi"/>
          <w:lang w:val="cs-CZ"/>
        </w:rPr>
        <w:t>of</w:t>
      </w:r>
      <w:proofErr w:type="spellEnd"/>
      <w:r w:rsidRPr="00734E41">
        <w:rPr>
          <w:rFonts w:cstheme="minorHAnsi"/>
          <w:lang w:val="cs-CZ"/>
        </w:rPr>
        <w:t xml:space="preserve"> </w:t>
      </w:r>
      <w:proofErr w:type="spellStart"/>
      <w:r w:rsidRPr="00734E41">
        <w:rPr>
          <w:rFonts w:cstheme="minorHAnsi"/>
          <w:lang w:val="cs-CZ"/>
        </w:rPr>
        <w:t>deciduous</w:t>
      </w:r>
      <w:proofErr w:type="spellEnd"/>
      <w:r w:rsidRPr="00734E41">
        <w:rPr>
          <w:rFonts w:cstheme="minorHAnsi"/>
          <w:lang w:val="cs-CZ"/>
        </w:rPr>
        <w:t xml:space="preserve"> </w:t>
      </w:r>
      <w:proofErr w:type="spellStart"/>
      <w:r w:rsidRPr="00734E41">
        <w:rPr>
          <w:rFonts w:cstheme="minorHAnsi"/>
          <w:lang w:val="cs-CZ"/>
        </w:rPr>
        <w:t>forests</w:t>
      </w:r>
      <w:proofErr w:type="spellEnd"/>
      <w:r w:rsidRPr="00734E41">
        <w:rPr>
          <w:rFonts w:cstheme="minorHAnsi"/>
          <w:lang w:val="cs-CZ"/>
        </w:rPr>
        <w:t xml:space="preserve"> in </w:t>
      </w:r>
      <w:proofErr w:type="spellStart"/>
      <w:r w:rsidRPr="00734E41">
        <w:rPr>
          <w:rFonts w:cstheme="minorHAnsi"/>
          <w:lang w:val="cs-CZ"/>
        </w:rPr>
        <w:t>south</w:t>
      </w:r>
      <w:proofErr w:type="spellEnd"/>
      <w:r w:rsidRPr="00734E41">
        <w:rPr>
          <w:rFonts w:cstheme="minorHAnsi"/>
          <w:lang w:val="cs-CZ"/>
        </w:rPr>
        <w:t xml:space="preserve"> </w:t>
      </w:r>
      <w:proofErr w:type="spellStart"/>
      <w:r w:rsidRPr="00734E41">
        <w:rPr>
          <w:rFonts w:cstheme="minorHAnsi"/>
          <w:lang w:val="cs-CZ"/>
        </w:rPr>
        <w:t>Sweden</w:t>
      </w:r>
      <w:proofErr w:type="spellEnd"/>
      <w:r w:rsidRPr="00734E41">
        <w:rPr>
          <w:rFonts w:cstheme="minorHAnsi"/>
          <w:lang w:val="cs-CZ"/>
        </w:rPr>
        <w:t>. Plant Biology 1, 471-481.</w:t>
      </w:r>
    </w:p>
    <w:p w:rsidRPr="00734E41" w:rsidR="003B7C26" w:rsidP="00734E41" w:rsidRDefault="003B7C26" w14:paraId="71AA3FC0" w14:textId="77777777">
      <w:pPr>
        <w:spacing w:after="0" w:line="23" w:lineRule="atLeast"/>
        <w:ind w:left="284" w:hanging="284"/>
        <w:rPr>
          <w:rFonts w:cstheme="minorHAnsi"/>
          <w:lang w:val="cs-CZ"/>
        </w:rPr>
      </w:pPr>
      <w:proofErr w:type="spellStart"/>
      <w:r w:rsidRPr="00734E41">
        <w:rPr>
          <w:rFonts w:cstheme="minorHAnsi"/>
          <w:lang w:val="cs-CZ"/>
        </w:rPr>
        <w:t>Fenn</w:t>
      </w:r>
      <w:proofErr w:type="spellEnd"/>
      <w:r w:rsidRPr="00734E41">
        <w:rPr>
          <w:rFonts w:cstheme="minorHAnsi"/>
          <w:lang w:val="cs-CZ"/>
        </w:rPr>
        <w:t xml:space="preserve"> M., </w:t>
      </w:r>
      <w:proofErr w:type="spellStart"/>
      <w:r w:rsidRPr="00734E41">
        <w:rPr>
          <w:rFonts w:cstheme="minorHAnsi"/>
          <w:lang w:val="cs-CZ"/>
        </w:rPr>
        <w:t>Poth</w:t>
      </w:r>
      <w:proofErr w:type="spellEnd"/>
      <w:r w:rsidRPr="00734E41">
        <w:rPr>
          <w:rFonts w:cstheme="minorHAnsi"/>
          <w:lang w:val="cs-CZ"/>
        </w:rPr>
        <w:t xml:space="preserve"> M., </w:t>
      </w:r>
      <w:proofErr w:type="spellStart"/>
      <w:r w:rsidRPr="00734E41">
        <w:rPr>
          <w:rFonts w:cstheme="minorHAnsi"/>
          <w:lang w:val="cs-CZ"/>
        </w:rPr>
        <w:t>Aber</w:t>
      </w:r>
      <w:proofErr w:type="spellEnd"/>
      <w:r w:rsidRPr="00734E41">
        <w:rPr>
          <w:rFonts w:cstheme="minorHAnsi"/>
          <w:lang w:val="cs-CZ"/>
        </w:rPr>
        <w:t xml:space="preserve"> J., Baron J., </w:t>
      </w:r>
      <w:proofErr w:type="spellStart"/>
      <w:r w:rsidRPr="00734E41">
        <w:rPr>
          <w:rFonts w:cstheme="minorHAnsi"/>
          <w:lang w:val="cs-CZ"/>
        </w:rPr>
        <w:t>Bormann</w:t>
      </w:r>
      <w:proofErr w:type="spellEnd"/>
      <w:r w:rsidRPr="00734E41">
        <w:rPr>
          <w:rFonts w:cstheme="minorHAnsi"/>
          <w:lang w:val="cs-CZ"/>
        </w:rPr>
        <w:t xml:space="preserve"> B., Johnson D., </w:t>
      </w:r>
      <w:proofErr w:type="spellStart"/>
      <w:r w:rsidRPr="00734E41">
        <w:rPr>
          <w:rFonts w:cstheme="minorHAnsi"/>
          <w:lang w:val="cs-CZ"/>
        </w:rPr>
        <w:t>Lemly</w:t>
      </w:r>
      <w:proofErr w:type="spellEnd"/>
      <w:r w:rsidRPr="00734E41">
        <w:rPr>
          <w:rFonts w:cstheme="minorHAnsi"/>
          <w:lang w:val="cs-CZ"/>
        </w:rPr>
        <w:t xml:space="preserve"> D., </w:t>
      </w:r>
      <w:proofErr w:type="spellStart"/>
      <w:r w:rsidRPr="00734E41">
        <w:rPr>
          <w:rFonts w:cstheme="minorHAnsi"/>
          <w:lang w:val="cs-CZ"/>
        </w:rPr>
        <w:t>McNulty</w:t>
      </w:r>
      <w:proofErr w:type="spellEnd"/>
      <w:r w:rsidRPr="00734E41">
        <w:rPr>
          <w:rFonts w:cstheme="minorHAnsi"/>
          <w:lang w:val="cs-CZ"/>
        </w:rPr>
        <w:t xml:space="preserve"> S., Ryan D., </w:t>
      </w:r>
      <w:proofErr w:type="spellStart"/>
      <w:r w:rsidRPr="00734E41">
        <w:rPr>
          <w:rFonts w:cstheme="minorHAnsi"/>
          <w:lang w:val="cs-CZ"/>
        </w:rPr>
        <w:t>Stottlemyer</w:t>
      </w:r>
      <w:proofErr w:type="spellEnd"/>
      <w:r w:rsidRPr="00734E41">
        <w:rPr>
          <w:rFonts w:cstheme="minorHAnsi"/>
          <w:lang w:val="cs-CZ"/>
        </w:rPr>
        <w:t xml:space="preserve"> R., 1998: </w:t>
      </w:r>
      <w:proofErr w:type="spellStart"/>
      <w:r w:rsidRPr="00734E41">
        <w:rPr>
          <w:rFonts w:cstheme="minorHAnsi"/>
          <w:lang w:val="cs-CZ"/>
        </w:rPr>
        <w:t>Nitrogen</w:t>
      </w:r>
      <w:proofErr w:type="spellEnd"/>
      <w:r w:rsidRPr="00734E41">
        <w:rPr>
          <w:rFonts w:cstheme="minorHAnsi"/>
          <w:lang w:val="cs-CZ"/>
        </w:rPr>
        <w:t xml:space="preserve"> </w:t>
      </w:r>
      <w:proofErr w:type="spellStart"/>
      <w:r w:rsidRPr="00734E41">
        <w:rPr>
          <w:rFonts w:cstheme="minorHAnsi"/>
          <w:lang w:val="cs-CZ"/>
        </w:rPr>
        <w:t>excess</w:t>
      </w:r>
      <w:proofErr w:type="spellEnd"/>
      <w:r w:rsidRPr="00734E41">
        <w:rPr>
          <w:rFonts w:cstheme="minorHAnsi"/>
          <w:lang w:val="cs-CZ"/>
        </w:rPr>
        <w:t xml:space="preserve"> in </w:t>
      </w:r>
      <w:proofErr w:type="spellStart"/>
      <w:r w:rsidRPr="00734E41">
        <w:rPr>
          <w:rFonts w:cstheme="minorHAnsi"/>
          <w:lang w:val="cs-CZ"/>
        </w:rPr>
        <w:t>North</w:t>
      </w:r>
      <w:proofErr w:type="spellEnd"/>
      <w:r w:rsidRPr="00734E41">
        <w:rPr>
          <w:rFonts w:cstheme="minorHAnsi"/>
          <w:lang w:val="cs-CZ"/>
        </w:rPr>
        <w:t xml:space="preserve"> </w:t>
      </w:r>
      <w:proofErr w:type="spellStart"/>
      <w:r w:rsidRPr="00734E41">
        <w:rPr>
          <w:rFonts w:cstheme="minorHAnsi"/>
          <w:lang w:val="cs-CZ"/>
        </w:rPr>
        <w:t>american</w:t>
      </w:r>
      <w:proofErr w:type="spellEnd"/>
      <w:r w:rsidRPr="00734E41">
        <w:rPr>
          <w:rFonts w:cstheme="minorHAnsi"/>
          <w:lang w:val="cs-CZ"/>
        </w:rPr>
        <w:t xml:space="preserve"> </w:t>
      </w:r>
      <w:proofErr w:type="spellStart"/>
      <w:r w:rsidRPr="00734E41">
        <w:rPr>
          <w:rFonts w:cstheme="minorHAnsi"/>
          <w:lang w:val="cs-CZ"/>
        </w:rPr>
        <w:t>ecosystems</w:t>
      </w:r>
      <w:proofErr w:type="spellEnd"/>
      <w:r w:rsidRPr="00734E41">
        <w:rPr>
          <w:rFonts w:cstheme="minorHAnsi"/>
          <w:lang w:val="cs-CZ"/>
        </w:rPr>
        <w:t xml:space="preserve">: </w:t>
      </w:r>
      <w:proofErr w:type="spellStart"/>
      <w:r w:rsidRPr="00734E41">
        <w:rPr>
          <w:rFonts w:cstheme="minorHAnsi"/>
          <w:lang w:val="cs-CZ"/>
        </w:rPr>
        <w:t>predispozing</w:t>
      </w:r>
      <w:proofErr w:type="spellEnd"/>
      <w:r w:rsidRPr="00734E41">
        <w:rPr>
          <w:rFonts w:cstheme="minorHAnsi"/>
          <w:lang w:val="cs-CZ"/>
        </w:rPr>
        <w:t xml:space="preserve"> </w:t>
      </w:r>
      <w:proofErr w:type="spellStart"/>
      <w:r w:rsidRPr="00734E41">
        <w:rPr>
          <w:rFonts w:cstheme="minorHAnsi"/>
          <w:lang w:val="cs-CZ"/>
        </w:rPr>
        <w:t>factors</w:t>
      </w:r>
      <w:proofErr w:type="spellEnd"/>
      <w:r w:rsidRPr="00734E41">
        <w:rPr>
          <w:rFonts w:cstheme="minorHAnsi"/>
          <w:lang w:val="cs-CZ"/>
        </w:rPr>
        <w:t xml:space="preserve">, </w:t>
      </w:r>
      <w:proofErr w:type="spellStart"/>
      <w:r w:rsidRPr="00734E41">
        <w:rPr>
          <w:rFonts w:cstheme="minorHAnsi"/>
          <w:lang w:val="cs-CZ"/>
        </w:rPr>
        <w:t>ecosystem</w:t>
      </w:r>
      <w:proofErr w:type="spellEnd"/>
      <w:r w:rsidRPr="00734E41">
        <w:rPr>
          <w:rFonts w:cstheme="minorHAnsi"/>
          <w:lang w:val="cs-CZ"/>
        </w:rPr>
        <w:t xml:space="preserve"> </w:t>
      </w:r>
      <w:proofErr w:type="spellStart"/>
      <w:r w:rsidRPr="00734E41">
        <w:rPr>
          <w:rFonts w:cstheme="minorHAnsi"/>
          <w:lang w:val="cs-CZ"/>
        </w:rPr>
        <w:t>responses</w:t>
      </w:r>
      <w:proofErr w:type="spellEnd"/>
      <w:r w:rsidRPr="00734E41">
        <w:rPr>
          <w:rFonts w:cstheme="minorHAnsi"/>
          <w:lang w:val="cs-CZ"/>
        </w:rPr>
        <w:t xml:space="preserve">, and management </w:t>
      </w:r>
      <w:proofErr w:type="spellStart"/>
      <w:r w:rsidRPr="00734E41">
        <w:rPr>
          <w:rFonts w:cstheme="minorHAnsi"/>
          <w:lang w:val="cs-CZ"/>
        </w:rPr>
        <w:t>strategies</w:t>
      </w:r>
      <w:proofErr w:type="spellEnd"/>
      <w:r w:rsidRPr="00734E41">
        <w:rPr>
          <w:rFonts w:cstheme="minorHAnsi"/>
          <w:lang w:val="cs-CZ"/>
        </w:rPr>
        <w:t xml:space="preserve">. </w:t>
      </w:r>
      <w:proofErr w:type="spellStart"/>
      <w:r w:rsidRPr="00734E41">
        <w:rPr>
          <w:rFonts w:cstheme="minorHAnsi"/>
          <w:lang w:val="cs-CZ"/>
        </w:rPr>
        <w:t>Ecological</w:t>
      </w:r>
      <w:proofErr w:type="spellEnd"/>
      <w:r w:rsidRPr="00734E41">
        <w:rPr>
          <w:rFonts w:cstheme="minorHAnsi"/>
          <w:lang w:val="cs-CZ"/>
        </w:rPr>
        <w:t xml:space="preserve"> </w:t>
      </w:r>
      <w:proofErr w:type="spellStart"/>
      <w:r w:rsidRPr="00734E41">
        <w:rPr>
          <w:rFonts w:cstheme="minorHAnsi"/>
          <w:lang w:val="cs-CZ"/>
        </w:rPr>
        <w:t>Applications</w:t>
      </w:r>
      <w:proofErr w:type="spellEnd"/>
      <w:r w:rsidRPr="00734E41">
        <w:rPr>
          <w:rFonts w:cstheme="minorHAnsi"/>
          <w:lang w:val="cs-CZ"/>
        </w:rPr>
        <w:t xml:space="preserve"> 8, 706-733.</w:t>
      </w:r>
    </w:p>
    <w:p w:rsidRPr="00734E41" w:rsidR="003B7C26" w:rsidP="00734E41" w:rsidRDefault="003B7C26" w14:paraId="2B5CAC8D" w14:textId="77777777">
      <w:pPr>
        <w:spacing w:after="0" w:line="23" w:lineRule="atLeast"/>
        <w:ind w:left="284" w:hanging="284"/>
        <w:rPr>
          <w:rFonts w:cstheme="minorHAnsi"/>
          <w:lang w:val="cs-CZ"/>
        </w:rPr>
      </w:pPr>
      <w:proofErr w:type="spellStart"/>
      <w:r w:rsidRPr="00734E41">
        <w:rPr>
          <w:rFonts w:cstheme="minorHAnsi"/>
          <w:lang w:val="cs-CZ"/>
        </w:rPr>
        <w:t>Gundersen</w:t>
      </w:r>
      <w:proofErr w:type="spellEnd"/>
      <w:r w:rsidRPr="00734E41">
        <w:rPr>
          <w:rFonts w:cstheme="minorHAnsi"/>
          <w:lang w:val="cs-CZ"/>
        </w:rPr>
        <w:t xml:space="preserve"> P., 1991: </w:t>
      </w:r>
      <w:proofErr w:type="spellStart"/>
      <w:r w:rsidRPr="00734E41">
        <w:rPr>
          <w:rFonts w:cstheme="minorHAnsi"/>
          <w:lang w:val="cs-CZ"/>
        </w:rPr>
        <w:t>Nitrogen</w:t>
      </w:r>
      <w:proofErr w:type="spellEnd"/>
      <w:r w:rsidRPr="00734E41">
        <w:rPr>
          <w:rFonts w:cstheme="minorHAnsi"/>
          <w:lang w:val="cs-CZ"/>
        </w:rPr>
        <w:t xml:space="preserve"> </w:t>
      </w:r>
      <w:proofErr w:type="spellStart"/>
      <w:r w:rsidRPr="00734E41">
        <w:rPr>
          <w:rFonts w:cstheme="minorHAnsi"/>
          <w:lang w:val="cs-CZ"/>
        </w:rPr>
        <w:t>deposition</w:t>
      </w:r>
      <w:proofErr w:type="spellEnd"/>
      <w:r w:rsidRPr="00734E41">
        <w:rPr>
          <w:rFonts w:cstheme="minorHAnsi"/>
          <w:lang w:val="cs-CZ"/>
        </w:rPr>
        <w:t xml:space="preserve"> and </w:t>
      </w:r>
      <w:proofErr w:type="spellStart"/>
      <w:r w:rsidRPr="00734E41">
        <w:rPr>
          <w:rFonts w:cstheme="minorHAnsi"/>
          <w:lang w:val="cs-CZ"/>
        </w:rPr>
        <w:t>the</w:t>
      </w:r>
      <w:proofErr w:type="spellEnd"/>
      <w:r w:rsidRPr="00734E41">
        <w:rPr>
          <w:rFonts w:cstheme="minorHAnsi"/>
          <w:lang w:val="cs-CZ"/>
        </w:rPr>
        <w:t xml:space="preserve"> </w:t>
      </w:r>
      <w:proofErr w:type="spellStart"/>
      <w:r w:rsidRPr="00734E41">
        <w:rPr>
          <w:rFonts w:cstheme="minorHAnsi"/>
          <w:lang w:val="cs-CZ"/>
        </w:rPr>
        <w:t>forest</w:t>
      </w:r>
      <w:proofErr w:type="spellEnd"/>
      <w:r w:rsidRPr="00734E41">
        <w:rPr>
          <w:rFonts w:cstheme="minorHAnsi"/>
          <w:lang w:val="cs-CZ"/>
        </w:rPr>
        <w:t xml:space="preserve"> </w:t>
      </w:r>
      <w:proofErr w:type="spellStart"/>
      <w:r w:rsidRPr="00734E41">
        <w:rPr>
          <w:rFonts w:cstheme="minorHAnsi"/>
          <w:lang w:val="cs-CZ"/>
        </w:rPr>
        <w:t>nitrogen</w:t>
      </w:r>
      <w:proofErr w:type="spellEnd"/>
      <w:r w:rsidRPr="00734E41">
        <w:rPr>
          <w:rFonts w:cstheme="minorHAnsi"/>
          <w:lang w:val="cs-CZ"/>
        </w:rPr>
        <w:t xml:space="preserve"> </w:t>
      </w:r>
      <w:proofErr w:type="spellStart"/>
      <w:r w:rsidRPr="00734E41">
        <w:rPr>
          <w:rFonts w:cstheme="minorHAnsi"/>
          <w:lang w:val="cs-CZ"/>
        </w:rPr>
        <w:t>cycle</w:t>
      </w:r>
      <w:proofErr w:type="spellEnd"/>
      <w:r w:rsidRPr="00734E41">
        <w:rPr>
          <w:rFonts w:cstheme="minorHAnsi"/>
          <w:lang w:val="cs-CZ"/>
        </w:rPr>
        <w:t xml:space="preserve">: role </w:t>
      </w:r>
      <w:proofErr w:type="spellStart"/>
      <w:r w:rsidRPr="00734E41">
        <w:rPr>
          <w:rFonts w:cstheme="minorHAnsi"/>
          <w:lang w:val="cs-CZ"/>
        </w:rPr>
        <w:t>of</w:t>
      </w:r>
      <w:proofErr w:type="spellEnd"/>
      <w:r w:rsidRPr="00734E41">
        <w:rPr>
          <w:rFonts w:cstheme="minorHAnsi"/>
          <w:lang w:val="cs-CZ"/>
        </w:rPr>
        <w:t xml:space="preserve"> </w:t>
      </w:r>
      <w:proofErr w:type="spellStart"/>
      <w:r w:rsidRPr="00734E41">
        <w:rPr>
          <w:rFonts w:cstheme="minorHAnsi"/>
          <w:lang w:val="cs-CZ"/>
        </w:rPr>
        <w:t>denitrification</w:t>
      </w:r>
      <w:proofErr w:type="spellEnd"/>
      <w:r w:rsidRPr="00734E41">
        <w:rPr>
          <w:rFonts w:cstheme="minorHAnsi"/>
          <w:lang w:val="cs-CZ"/>
        </w:rPr>
        <w:t xml:space="preserve">. </w:t>
      </w:r>
      <w:proofErr w:type="spellStart"/>
      <w:r w:rsidRPr="00734E41">
        <w:rPr>
          <w:rFonts w:cstheme="minorHAnsi"/>
          <w:lang w:val="cs-CZ"/>
        </w:rPr>
        <w:t>Forest</w:t>
      </w:r>
      <w:proofErr w:type="spellEnd"/>
      <w:r w:rsidRPr="00734E41">
        <w:rPr>
          <w:rFonts w:cstheme="minorHAnsi"/>
          <w:lang w:val="cs-CZ"/>
        </w:rPr>
        <w:t xml:space="preserve"> </w:t>
      </w:r>
      <w:proofErr w:type="spellStart"/>
      <w:r w:rsidRPr="00734E41">
        <w:rPr>
          <w:rFonts w:cstheme="minorHAnsi"/>
          <w:lang w:val="cs-CZ"/>
        </w:rPr>
        <w:t>Ecology</w:t>
      </w:r>
      <w:proofErr w:type="spellEnd"/>
      <w:r w:rsidRPr="00734E41">
        <w:rPr>
          <w:rFonts w:cstheme="minorHAnsi"/>
          <w:lang w:val="cs-CZ"/>
        </w:rPr>
        <w:t xml:space="preserve"> and Management 44, 15-28.</w:t>
      </w:r>
    </w:p>
    <w:p w:rsidRPr="00734E41" w:rsidR="003B7C26" w:rsidP="00734E41" w:rsidRDefault="003B7C26" w14:paraId="1D54642F" w14:textId="77777777">
      <w:pPr>
        <w:spacing w:after="0" w:line="23" w:lineRule="atLeast"/>
        <w:ind w:left="284" w:hanging="284"/>
        <w:rPr>
          <w:rFonts w:cstheme="minorHAnsi"/>
          <w:lang w:val="cs-CZ"/>
        </w:rPr>
      </w:pPr>
      <w:proofErr w:type="spellStart"/>
      <w:r w:rsidRPr="00734E41">
        <w:rPr>
          <w:rFonts w:cstheme="minorHAnsi"/>
          <w:lang w:val="cs-CZ"/>
        </w:rPr>
        <w:t>Hicks</w:t>
      </w:r>
      <w:proofErr w:type="spellEnd"/>
      <w:r w:rsidRPr="00734E41">
        <w:rPr>
          <w:rFonts w:cstheme="minorHAnsi"/>
          <w:lang w:val="cs-CZ"/>
        </w:rPr>
        <w:t xml:space="preserve"> </w:t>
      </w:r>
      <w:proofErr w:type="spellStart"/>
      <w:r w:rsidRPr="00734E41">
        <w:rPr>
          <w:rFonts w:cstheme="minorHAnsi"/>
          <w:lang w:val="cs-CZ"/>
        </w:rPr>
        <w:t>W.K</w:t>
      </w:r>
      <w:proofErr w:type="spellEnd"/>
      <w:r w:rsidRPr="00734E41">
        <w:rPr>
          <w:rFonts w:cstheme="minorHAnsi"/>
          <w:lang w:val="cs-CZ"/>
        </w:rPr>
        <w:t xml:space="preserve">., </w:t>
      </w:r>
      <w:proofErr w:type="spellStart"/>
      <w:r w:rsidRPr="00734E41">
        <w:rPr>
          <w:rFonts w:cstheme="minorHAnsi"/>
          <w:lang w:val="cs-CZ"/>
        </w:rPr>
        <w:t>Leith</w:t>
      </w:r>
      <w:proofErr w:type="spellEnd"/>
      <w:r w:rsidRPr="00734E41">
        <w:rPr>
          <w:rFonts w:cstheme="minorHAnsi"/>
          <w:lang w:val="cs-CZ"/>
        </w:rPr>
        <w:t xml:space="preserve"> </w:t>
      </w:r>
      <w:proofErr w:type="spellStart"/>
      <w:r w:rsidRPr="00734E41">
        <w:rPr>
          <w:rFonts w:cstheme="minorHAnsi"/>
          <w:lang w:val="cs-CZ"/>
        </w:rPr>
        <w:t>I.D</w:t>
      </w:r>
      <w:proofErr w:type="spellEnd"/>
      <w:r w:rsidRPr="00734E41">
        <w:rPr>
          <w:rFonts w:cstheme="minorHAnsi"/>
          <w:lang w:val="cs-CZ"/>
        </w:rPr>
        <w:t xml:space="preserve">., </w:t>
      </w:r>
      <w:proofErr w:type="spellStart"/>
      <w:r w:rsidRPr="00734E41">
        <w:rPr>
          <w:rFonts w:cstheme="minorHAnsi"/>
          <w:lang w:val="cs-CZ"/>
        </w:rPr>
        <w:t>Woodin</w:t>
      </w:r>
      <w:proofErr w:type="spellEnd"/>
      <w:r w:rsidRPr="00734E41">
        <w:rPr>
          <w:rFonts w:cstheme="minorHAnsi"/>
          <w:lang w:val="cs-CZ"/>
        </w:rPr>
        <w:t xml:space="preserve"> </w:t>
      </w:r>
      <w:proofErr w:type="spellStart"/>
      <w:r w:rsidRPr="00734E41">
        <w:rPr>
          <w:rFonts w:cstheme="minorHAnsi"/>
          <w:lang w:val="cs-CZ"/>
        </w:rPr>
        <w:t>S.J</w:t>
      </w:r>
      <w:proofErr w:type="spellEnd"/>
      <w:r w:rsidRPr="00734E41">
        <w:rPr>
          <w:rFonts w:cstheme="minorHAnsi"/>
          <w:lang w:val="cs-CZ"/>
        </w:rPr>
        <w:t xml:space="preserve">., </w:t>
      </w:r>
      <w:proofErr w:type="spellStart"/>
      <w:r w:rsidRPr="00734E41">
        <w:rPr>
          <w:rFonts w:cstheme="minorHAnsi"/>
          <w:lang w:val="cs-CZ"/>
        </w:rPr>
        <w:t>Fowler</w:t>
      </w:r>
      <w:proofErr w:type="spellEnd"/>
      <w:r w:rsidRPr="00734E41">
        <w:rPr>
          <w:rFonts w:cstheme="minorHAnsi"/>
          <w:lang w:val="cs-CZ"/>
        </w:rPr>
        <w:t xml:space="preserve"> D., 2000: </w:t>
      </w:r>
      <w:proofErr w:type="spellStart"/>
      <w:r w:rsidRPr="00734E41">
        <w:rPr>
          <w:rFonts w:cstheme="minorHAnsi"/>
          <w:lang w:val="cs-CZ"/>
        </w:rPr>
        <w:t>Can</w:t>
      </w:r>
      <w:proofErr w:type="spellEnd"/>
      <w:r w:rsidRPr="00734E41">
        <w:rPr>
          <w:rFonts w:cstheme="minorHAnsi"/>
          <w:lang w:val="cs-CZ"/>
        </w:rPr>
        <w:t xml:space="preserve"> </w:t>
      </w:r>
      <w:proofErr w:type="spellStart"/>
      <w:r w:rsidRPr="00734E41">
        <w:rPr>
          <w:rFonts w:cstheme="minorHAnsi"/>
          <w:lang w:val="cs-CZ"/>
        </w:rPr>
        <w:t>the</w:t>
      </w:r>
      <w:proofErr w:type="spellEnd"/>
      <w:r w:rsidRPr="00734E41">
        <w:rPr>
          <w:rFonts w:cstheme="minorHAnsi"/>
          <w:lang w:val="cs-CZ"/>
        </w:rPr>
        <w:t xml:space="preserve"> </w:t>
      </w:r>
      <w:proofErr w:type="spellStart"/>
      <w:r w:rsidRPr="00734E41">
        <w:rPr>
          <w:rFonts w:cstheme="minorHAnsi"/>
          <w:lang w:val="cs-CZ"/>
        </w:rPr>
        <w:t>foliar</w:t>
      </w:r>
      <w:proofErr w:type="spellEnd"/>
      <w:r w:rsidRPr="00734E41">
        <w:rPr>
          <w:rFonts w:cstheme="minorHAnsi"/>
          <w:lang w:val="cs-CZ"/>
        </w:rPr>
        <w:t xml:space="preserve"> </w:t>
      </w:r>
      <w:proofErr w:type="spellStart"/>
      <w:r w:rsidRPr="00734E41">
        <w:rPr>
          <w:rFonts w:cstheme="minorHAnsi"/>
          <w:lang w:val="cs-CZ"/>
        </w:rPr>
        <w:t>concentration</w:t>
      </w:r>
      <w:proofErr w:type="spellEnd"/>
      <w:r w:rsidRPr="00734E41">
        <w:rPr>
          <w:rFonts w:cstheme="minorHAnsi"/>
          <w:lang w:val="cs-CZ"/>
        </w:rPr>
        <w:t xml:space="preserve"> </w:t>
      </w:r>
      <w:proofErr w:type="spellStart"/>
      <w:r w:rsidRPr="00734E41">
        <w:rPr>
          <w:rFonts w:cstheme="minorHAnsi"/>
          <w:lang w:val="cs-CZ"/>
        </w:rPr>
        <w:t>of</w:t>
      </w:r>
      <w:proofErr w:type="spellEnd"/>
      <w:r w:rsidRPr="00734E41">
        <w:rPr>
          <w:rFonts w:cstheme="minorHAnsi"/>
          <w:lang w:val="cs-CZ"/>
        </w:rPr>
        <w:t xml:space="preserve"> </w:t>
      </w:r>
      <w:proofErr w:type="spellStart"/>
      <w:r w:rsidRPr="00734E41">
        <w:rPr>
          <w:rFonts w:cstheme="minorHAnsi"/>
          <w:lang w:val="cs-CZ"/>
        </w:rPr>
        <w:t>upland</w:t>
      </w:r>
      <w:proofErr w:type="spellEnd"/>
      <w:r w:rsidRPr="00734E41">
        <w:rPr>
          <w:rFonts w:cstheme="minorHAnsi"/>
          <w:lang w:val="cs-CZ"/>
        </w:rPr>
        <w:t xml:space="preserve"> </w:t>
      </w:r>
      <w:proofErr w:type="spellStart"/>
      <w:r w:rsidRPr="00734E41">
        <w:rPr>
          <w:rFonts w:cstheme="minorHAnsi"/>
          <w:lang w:val="cs-CZ"/>
        </w:rPr>
        <w:t>vegetation</w:t>
      </w:r>
      <w:proofErr w:type="spellEnd"/>
      <w:r w:rsidRPr="00734E41">
        <w:rPr>
          <w:rFonts w:cstheme="minorHAnsi"/>
          <w:lang w:val="cs-CZ"/>
        </w:rPr>
        <w:t xml:space="preserve"> </w:t>
      </w:r>
      <w:proofErr w:type="spellStart"/>
      <w:r w:rsidRPr="00734E41">
        <w:rPr>
          <w:rFonts w:cstheme="minorHAnsi"/>
          <w:lang w:val="cs-CZ"/>
        </w:rPr>
        <w:t>be</w:t>
      </w:r>
      <w:proofErr w:type="spellEnd"/>
      <w:r w:rsidRPr="00734E41">
        <w:rPr>
          <w:rFonts w:cstheme="minorHAnsi"/>
          <w:lang w:val="cs-CZ"/>
        </w:rPr>
        <w:t xml:space="preserve"> </w:t>
      </w:r>
      <w:proofErr w:type="spellStart"/>
      <w:r w:rsidRPr="00734E41">
        <w:rPr>
          <w:rFonts w:cstheme="minorHAnsi"/>
          <w:lang w:val="cs-CZ"/>
        </w:rPr>
        <w:t>used</w:t>
      </w:r>
      <w:proofErr w:type="spellEnd"/>
      <w:r w:rsidRPr="00734E41">
        <w:rPr>
          <w:rFonts w:cstheme="minorHAnsi"/>
          <w:lang w:val="cs-CZ"/>
        </w:rPr>
        <w:t xml:space="preserve"> </w:t>
      </w:r>
      <w:proofErr w:type="spellStart"/>
      <w:r w:rsidRPr="00734E41">
        <w:rPr>
          <w:rFonts w:cstheme="minorHAnsi"/>
          <w:lang w:val="cs-CZ"/>
        </w:rPr>
        <w:t>for</w:t>
      </w:r>
      <w:proofErr w:type="spellEnd"/>
      <w:r w:rsidRPr="00734E41">
        <w:rPr>
          <w:rFonts w:cstheme="minorHAnsi"/>
          <w:lang w:val="cs-CZ"/>
        </w:rPr>
        <w:t xml:space="preserve"> </w:t>
      </w:r>
      <w:proofErr w:type="spellStart"/>
      <w:r w:rsidRPr="00734E41">
        <w:rPr>
          <w:rFonts w:cstheme="minorHAnsi"/>
          <w:lang w:val="cs-CZ"/>
        </w:rPr>
        <w:t>predicting</w:t>
      </w:r>
      <w:proofErr w:type="spellEnd"/>
      <w:r w:rsidRPr="00734E41">
        <w:rPr>
          <w:rFonts w:cstheme="minorHAnsi"/>
          <w:lang w:val="cs-CZ"/>
        </w:rPr>
        <w:t xml:space="preserve"> </w:t>
      </w:r>
      <w:proofErr w:type="spellStart"/>
      <w:r w:rsidRPr="00734E41">
        <w:rPr>
          <w:rFonts w:cstheme="minorHAnsi"/>
          <w:lang w:val="cs-CZ"/>
        </w:rPr>
        <w:t>atmospheric</w:t>
      </w:r>
      <w:proofErr w:type="spellEnd"/>
      <w:r w:rsidRPr="00734E41">
        <w:rPr>
          <w:rFonts w:cstheme="minorHAnsi"/>
          <w:lang w:val="cs-CZ"/>
        </w:rPr>
        <w:t xml:space="preserve"> </w:t>
      </w:r>
      <w:proofErr w:type="spellStart"/>
      <w:r w:rsidRPr="00734E41">
        <w:rPr>
          <w:rFonts w:cstheme="minorHAnsi"/>
          <w:lang w:val="cs-CZ"/>
        </w:rPr>
        <w:t>nitrogen</w:t>
      </w:r>
      <w:proofErr w:type="spellEnd"/>
      <w:r w:rsidRPr="00734E41">
        <w:rPr>
          <w:rFonts w:cstheme="minorHAnsi"/>
          <w:lang w:val="cs-CZ"/>
        </w:rPr>
        <w:t xml:space="preserve"> </w:t>
      </w:r>
      <w:proofErr w:type="spellStart"/>
      <w:r w:rsidRPr="00734E41">
        <w:rPr>
          <w:rFonts w:cstheme="minorHAnsi"/>
          <w:lang w:val="cs-CZ"/>
        </w:rPr>
        <w:t>deposition</w:t>
      </w:r>
      <w:proofErr w:type="spellEnd"/>
      <w:r w:rsidRPr="00734E41">
        <w:rPr>
          <w:rFonts w:cstheme="minorHAnsi"/>
          <w:lang w:val="cs-CZ"/>
        </w:rPr>
        <w:t xml:space="preserve">? Evidence </w:t>
      </w:r>
      <w:proofErr w:type="spellStart"/>
      <w:r w:rsidRPr="00734E41">
        <w:rPr>
          <w:rFonts w:cstheme="minorHAnsi"/>
          <w:lang w:val="cs-CZ"/>
        </w:rPr>
        <w:t>from</w:t>
      </w:r>
      <w:proofErr w:type="spellEnd"/>
      <w:r w:rsidRPr="00734E41">
        <w:rPr>
          <w:rFonts w:cstheme="minorHAnsi"/>
          <w:lang w:val="cs-CZ"/>
        </w:rPr>
        <w:t xml:space="preserve"> </w:t>
      </w:r>
      <w:proofErr w:type="spellStart"/>
      <w:r w:rsidRPr="00734E41">
        <w:rPr>
          <w:rFonts w:cstheme="minorHAnsi"/>
          <w:lang w:val="cs-CZ"/>
        </w:rPr>
        <w:t>field</w:t>
      </w:r>
      <w:proofErr w:type="spellEnd"/>
      <w:r w:rsidRPr="00734E41">
        <w:rPr>
          <w:rFonts w:cstheme="minorHAnsi"/>
          <w:lang w:val="cs-CZ"/>
        </w:rPr>
        <w:t xml:space="preserve"> </w:t>
      </w:r>
      <w:proofErr w:type="spellStart"/>
      <w:r w:rsidRPr="00734E41">
        <w:rPr>
          <w:rFonts w:cstheme="minorHAnsi"/>
          <w:lang w:val="cs-CZ"/>
        </w:rPr>
        <w:t>surveys</w:t>
      </w:r>
      <w:proofErr w:type="spellEnd"/>
      <w:r w:rsidRPr="00734E41">
        <w:rPr>
          <w:rFonts w:cstheme="minorHAnsi"/>
          <w:lang w:val="cs-CZ"/>
        </w:rPr>
        <w:t xml:space="preserve">. </w:t>
      </w:r>
      <w:proofErr w:type="spellStart"/>
      <w:r w:rsidRPr="00734E41">
        <w:rPr>
          <w:rFonts w:cstheme="minorHAnsi"/>
          <w:lang w:val="cs-CZ"/>
        </w:rPr>
        <w:t>Environmental</w:t>
      </w:r>
      <w:proofErr w:type="spellEnd"/>
      <w:r w:rsidRPr="00734E41">
        <w:rPr>
          <w:rFonts w:cstheme="minorHAnsi"/>
          <w:lang w:val="cs-CZ"/>
        </w:rPr>
        <w:t xml:space="preserve"> </w:t>
      </w:r>
      <w:proofErr w:type="spellStart"/>
      <w:r w:rsidRPr="00734E41">
        <w:rPr>
          <w:rFonts w:cstheme="minorHAnsi"/>
          <w:lang w:val="cs-CZ"/>
        </w:rPr>
        <w:t>Pollution</w:t>
      </w:r>
      <w:proofErr w:type="spellEnd"/>
      <w:r w:rsidRPr="00734E41">
        <w:rPr>
          <w:rFonts w:cstheme="minorHAnsi"/>
          <w:lang w:val="cs-CZ"/>
        </w:rPr>
        <w:t xml:space="preserve"> 107, 367-376.</w:t>
      </w:r>
    </w:p>
    <w:p w:rsidRPr="00734E41" w:rsidR="003B7C26" w:rsidP="00734E41" w:rsidRDefault="003B7C26" w14:paraId="49941313" w14:textId="77777777">
      <w:pPr>
        <w:spacing w:after="0" w:line="23" w:lineRule="atLeast"/>
        <w:ind w:left="284" w:hanging="284"/>
        <w:rPr>
          <w:rFonts w:cstheme="minorHAnsi"/>
          <w:lang w:val="cs-CZ"/>
        </w:rPr>
      </w:pPr>
      <w:r w:rsidRPr="00734E41">
        <w:rPr>
          <w:rFonts w:cstheme="minorHAnsi"/>
          <w:lang w:val="cs-CZ"/>
        </w:rPr>
        <w:t>Hruška J., Cienciala E. (</w:t>
      </w:r>
      <w:proofErr w:type="spellStart"/>
      <w:r w:rsidRPr="00734E41">
        <w:rPr>
          <w:rFonts w:cstheme="minorHAnsi"/>
          <w:lang w:val="cs-CZ"/>
        </w:rPr>
        <w:t>eds</w:t>
      </w:r>
      <w:proofErr w:type="spellEnd"/>
      <w:r w:rsidRPr="00734E41">
        <w:rPr>
          <w:rFonts w:cstheme="minorHAnsi"/>
          <w:lang w:val="cs-CZ"/>
        </w:rPr>
        <w:t>.), 2005: Dlouhodobá acidifikace a nutriční degradace lesních půd – limitující faktor současného lesnictví. Česká geologická služba, ISBN 80-7075-655-1.</w:t>
      </w:r>
    </w:p>
    <w:p w:rsidRPr="00734E41" w:rsidR="003B7C26" w:rsidP="00734E41" w:rsidRDefault="003B7C26" w14:paraId="1CB2820A" w14:textId="77777777">
      <w:pPr>
        <w:spacing w:after="0" w:line="23" w:lineRule="atLeast"/>
        <w:ind w:left="284" w:hanging="284"/>
        <w:rPr>
          <w:rFonts w:cstheme="minorHAnsi"/>
          <w:lang w:val="cs-CZ"/>
        </w:rPr>
      </w:pPr>
      <w:r w:rsidRPr="00734E41">
        <w:rPr>
          <w:rFonts w:cstheme="minorHAnsi"/>
          <w:lang w:val="cs-CZ"/>
        </w:rPr>
        <w:t xml:space="preserve">Kopáček, J., Hejzlar, J., Krám, P., </w:t>
      </w:r>
      <w:proofErr w:type="spellStart"/>
      <w:r w:rsidRPr="00734E41">
        <w:rPr>
          <w:rFonts w:cstheme="minorHAnsi"/>
          <w:lang w:val="cs-CZ"/>
        </w:rPr>
        <w:t>Oulehle</w:t>
      </w:r>
      <w:proofErr w:type="spellEnd"/>
      <w:r w:rsidRPr="00734E41">
        <w:rPr>
          <w:rFonts w:cstheme="minorHAnsi"/>
          <w:lang w:val="cs-CZ"/>
        </w:rPr>
        <w:t xml:space="preserve">, F., </w:t>
      </w:r>
      <w:proofErr w:type="spellStart"/>
      <w:r w:rsidRPr="00734E41">
        <w:rPr>
          <w:rFonts w:cstheme="minorHAnsi"/>
          <w:lang w:val="cs-CZ"/>
        </w:rPr>
        <w:t>Posch</w:t>
      </w:r>
      <w:proofErr w:type="spellEnd"/>
      <w:r w:rsidRPr="00734E41">
        <w:rPr>
          <w:rFonts w:cstheme="minorHAnsi"/>
          <w:lang w:val="cs-CZ"/>
        </w:rPr>
        <w:t xml:space="preserve">, M. 2016: </w:t>
      </w:r>
      <w:proofErr w:type="spellStart"/>
      <w:r w:rsidRPr="00734E41">
        <w:rPr>
          <w:rFonts w:cstheme="minorHAnsi"/>
          <w:lang w:val="cs-CZ"/>
        </w:rPr>
        <w:t>Effect</w:t>
      </w:r>
      <w:proofErr w:type="spellEnd"/>
      <w:r w:rsidRPr="00734E41">
        <w:rPr>
          <w:rFonts w:cstheme="minorHAnsi"/>
          <w:lang w:val="cs-CZ"/>
        </w:rPr>
        <w:t xml:space="preserve"> </w:t>
      </w:r>
      <w:proofErr w:type="spellStart"/>
      <w:r w:rsidRPr="00734E41">
        <w:rPr>
          <w:rFonts w:cstheme="minorHAnsi"/>
          <w:lang w:val="cs-CZ"/>
        </w:rPr>
        <w:t>of</w:t>
      </w:r>
      <w:proofErr w:type="spellEnd"/>
      <w:r w:rsidRPr="00734E41">
        <w:rPr>
          <w:rFonts w:cstheme="minorHAnsi"/>
          <w:lang w:val="cs-CZ"/>
        </w:rPr>
        <w:t xml:space="preserve"> </w:t>
      </w:r>
      <w:proofErr w:type="spellStart"/>
      <w:r w:rsidRPr="00734E41">
        <w:rPr>
          <w:rFonts w:cstheme="minorHAnsi"/>
          <w:lang w:val="cs-CZ"/>
        </w:rPr>
        <w:t>industrial</w:t>
      </w:r>
      <w:proofErr w:type="spellEnd"/>
      <w:r w:rsidRPr="00734E41">
        <w:rPr>
          <w:rFonts w:cstheme="minorHAnsi"/>
          <w:lang w:val="cs-CZ"/>
        </w:rPr>
        <w:t xml:space="preserve"> </w:t>
      </w:r>
      <w:proofErr w:type="spellStart"/>
      <w:r w:rsidRPr="00734E41">
        <w:rPr>
          <w:rFonts w:cstheme="minorHAnsi"/>
          <w:lang w:val="cs-CZ"/>
        </w:rPr>
        <w:t>dust</w:t>
      </w:r>
      <w:proofErr w:type="spellEnd"/>
      <w:r w:rsidRPr="00734E41">
        <w:rPr>
          <w:rFonts w:cstheme="minorHAnsi"/>
          <w:lang w:val="cs-CZ"/>
        </w:rPr>
        <w:t xml:space="preserve"> on </w:t>
      </w:r>
      <w:proofErr w:type="spellStart"/>
      <w:r w:rsidRPr="00734E41">
        <w:rPr>
          <w:rFonts w:cstheme="minorHAnsi"/>
          <w:lang w:val="cs-CZ"/>
        </w:rPr>
        <w:t>precipitation</w:t>
      </w:r>
      <w:proofErr w:type="spellEnd"/>
      <w:r w:rsidRPr="00734E41">
        <w:rPr>
          <w:rFonts w:cstheme="minorHAnsi"/>
          <w:lang w:val="cs-CZ"/>
        </w:rPr>
        <w:t xml:space="preserve"> </w:t>
      </w:r>
      <w:proofErr w:type="spellStart"/>
      <w:r w:rsidRPr="00734E41">
        <w:rPr>
          <w:rFonts w:cstheme="minorHAnsi"/>
          <w:lang w:val="cs-CZ"/>
        </w:rPr>
        <w:t>chemistry</w:t>
      </w:r>
      <w:proofErr w:type="spellEnd"/>
      <w:r w:rsidRPr="00734E41">
        <w:rPr>
          <w:rFonts w:cstheme="minorHAnsi"/>
          <w:lang w:val="cs-CZ"/>
        </w:rPr>
        <w:t xml:space="preserve"> in </w:t>
      </w:r>
      <w:proofErr w:type="spellStart"/>
      <w:r w:rsidRPr="00734E41">
        <w:rPr>
          <w:rFonts w:cstheme="minorHAnsi"/>
          <w:lang w:val="cs-CZ"/>
        </w:rPr>
        <w:t>the</w:t>
      </w:r>
      <w:proofErr w:type="spellEnd"/>
      <w:r w:rsidRPr="00734E41">
        <w:rPr>
          <w:rFonts w:cstheme="minorHAnsi"/>
          <w:lang w:val="cs-CZ"/>
        </w:rPr>
        <w:t xml:space="preserve"> Czech Republic (</w:t>
      </w:r>
      <w:proofErr w:type="spellStart"/>
      <w:r w:rsidRPr="00734E41">
        <w:rPr>
          <w:rFonts w:cstheme="minorHAnsi"/>
          <w:lang w:val="cs-CZ"/>
        </w:rPr>
        <w:t>Central</w:t>
      </w:r>
      <w:proofErr w:type="spellEnd"/>
      <w:r w:rsidRPr="00734E41">
        <w:rPr>
          <w:rFonts w:cstheme="minorHAnsi"/>
          <w:lang w:val="cs-CZ"/>
        </w:rPr>
        <w:t xml:space="preserve"> </w:t>
      </w:r>
      <w:proofErr w:type="spellStart"/>
      <w:r w:rsidRPr="00734E41">
        <w:rPr>
          <w:rFonts w:cstheme="minorHAnsi"/>
          <w:lang w:val="cs-CZ"/>
        </w:rPr>
        <w:t>Europe</w:t>
      </w:r>
      <w:proofErr w:type="spellEnd"/>
      <w:r w:rsidRPr="00734E41">
        <w:rPr>
          <w:rFonts w:cstheme="minorHAnsi"/>
          <w:lang w:val="cs-CZ"/>
        </w:rPr>
        <w:t xml:space="preserve">) </w:t>
      </w:r>
      <w:proofErr w:type="spellStart"/>
      <w:r w:rsidRPr="00734E41">
        <w:rPr>
          <w:rFonts w:cstheme="minorHAnsi"/>
          <w:lang w:val="cs-CZ"/>
        </w:rPr>
        <w:t>from</w:t>
      </w:r>
      <w:proofErr w:type="spellEnd"/>
      <w:r w:rsidRPr="00734E41">
        <w:rPr>
          <w:rFonts w:cstheme="minorHAnsi"/>
          <w:lang w:val="cs-CZ"/>
        </w:rPr>
        <w:t xml:space="preserve"> 1850-2013. </w:t>
      </w:r>
      <w:proofErr w:type="spellStart"/>
      <w:r w:rsidRPr="00734E41">
        <w:rPr>
          <w:rFonts w:cstheme="minorHAnsi"/>
          <w:lang w:val="cs-CZ"/>
        </w:rPr>
        <w:t>Water</w:t>
      </w:r>
      <w:proofErr w:type="spellEnd"/>
      <w:r w:rsidRPr="00734E41">
        <w:rPr>
          <w:rFonts w:cstheme="minorHAnsi"/>
          <w:lang w:val="cs-CZ"/>
        </w:rPr>
        <w:t xml:space="preserve"> </w:t>
      </w:r>
      <w:proofErr w:type="spellStart"/>
      <w:r w:rsidRPr="00734E41">
        <w:rPr>
          <w:rFonts w:cstheme="minorHAnsi"/>
          <w:lang w:val="cs-CZ"/>
        </w:rPr>
        <w:t>Research</w:t>
      </w:r>
      <w:proofErr w:type="spellEnd"/>
      <w:r w:rsidRPr="00734E41">
        <w:rPr>
          <w:rFonts w:cstheme="minorHAnsi"/>
          <w:lang w:val="cs-CZ"/>
        </w:rPr>
        <w:t xml:space="preserve"> 103 ‚2016), 30-37. </w:t>
      </w:r>
    </w:p>
    <w:p w:rsidRPr="00734E41" w:rsidR="003B7C26" w:rsidP="00734E41" w:rsidRDefault="003B7C26" w14:paraId="29826197" w14:textId="77777777">
      <w:pPr>
        <w:spacing w:after="0" w:line="23" w:lineRule="atLeast"/>
        <w:ind w:left="284" w:hanging="284"/>
        <w:rPr>
          <w:rFonts w:cstheme="minorHAnsi"/>
          <w:lang w:val="cs-CZ"/>
        </w:rPr>
      </w:pPr>
      <w:proofErr w:type="spellStart"/>
      <w:r w:rsidRPr="00734E41">
        <w:rPr>
          <w:rFonts w:cstheme="minorHAnsi"/>
          <w:lang w:val="cs-CZ"/>
        </w:rPr>
        <w:t>Lovett</w:t>
      </w:r>
      <w:proofErr w:type="spellEnd"/>
      <w:r w:rsidRPr="00734E41">
        <w:rPr>
          <w:rFonts w:cstheme="minorHAnsi"/>
          <w:lang w:val="cs-CZ"/>
        </w:rPr>
        <w:t xml:space="preserve"> </w:t>
      </w:r>
      <w:proofErr w:type="spellStart"/>
      <w:r w:rsidRPr="00734E41">
        <w:rPr>
          <w:rFonts w:cstheme="minorHAnsi"/>
          <w:lang w:val="cs-CZ"/>
        </w:rPr>
        <w:t>G.M</w:t>
      </w:r>
      <w:proofErr w:type="spellEnd"/>
      <w:r w:rsidRPr="00734E41">
        <w:rPr>
          <w:rFonts w:cstheme="minorHAnsi"/>
          <w:lang w:val="cs-CZ"/>
        </w:rPr>
        <w:t xml:space="preserve">., </w:t>
      </w:r>
      <w:proofErr w:type="spellStart"/>
      <w:r w:rsidRPr="00734E41">
        <w:rPr>
          <w:rFonts w:cstheme="minorHAnsi"/>
          <w:lang w:val="cs-CZ"/>
        </w:rPr>
        <w:t>Rueth</w:t>
      </w:r>
      <w:proofErr w:type="spellEnd"/>
      <w:r w:rsidRPr="00734E41">
        <w:rPr>
          <w:rFonts w:cstheme="minorHAnsi"/>
          <w:lang w:val="cs-CZ"/>
        </w:rPr>
        <w:t xml:space="preserve"> H., 1999: </w:t>
      </w:r>
      <w:proofErr w:type="spellStart"/>
      <w:r w:rsidRPr="00734E41">
        <w:rPr>
          <w:rFonts w:cstheme="minorHAnsi"/>
          <w:lang w:val="cs-CZ"/>
        </w:rPr>
        <w:t>Soil</w:t>
      </w:r>
      <w:proofErr w:type="spellEnd"/>
      <w:r w:rsidRPr="00734E41">
        <w:rPr>
          <w:rFonts w:cstheme="minorHAnsi"/>
          <w:lang w:val="cs-CZ"/>
        </w:rPr>
        <w:t xml:space="preserve"> </w:t>
      </w:r>
      <w:proofErr w:type="spellStart"/>
      <w:r w:rsidRPr="00734E41">
        <w:rPr>
          <w:rFonts w:cstheme="minorHAnsi"/>
          <w:lang w:val="cs-CZ"/>
        </w:rPr>
        <w:t>nitrogen</w:t>
      </w:r>
      <w:proofErr w:type="spellEnd"/>
      <w:r w:rsidRPr="00734E41">
        <w:rPr>
          <w:rFonts w:cstheme="minorHAnsi"/>
          <w:lang w:val="cs-CZ"/>
        </w:rPr>
        <w:t xml:space="preserve"> </w:t>
      </w:r>
      <w:proofErr w:type="spellStart"/>
      <w:r w:rsidRPr="00734E41">
        <w:rPr>
          <w:rFonts w:cstheme="minorHAnsi"/>
          <w:lang w:val="cs-CZ"/>
        </w:rPr>
        <w:t>transformations</w:t>
      </w:r>
      <w:proofErr w:type="spellEnd"/>
      <w:r w:rsidRPr="00734E41">
        <w:rPr>
          <w:rFonts w:cstheme="minorHAnsi"/>
          <w:lang w:val="cs-CZ"/>
        </w:rPr>
        <w:t xml:space="preserve"> in </w:t>
      </w:r>
      <w:proofErr w:type="spellStart"/>
      <w:r w:rsidRPr="00734E41">
        <w:rPr>
          <w:rFonts w:cstheme="minorHAnsi"/>
          <w:lang w:val="cs-CZ"/>
        </w:rPr>
        <w:t>beech</w:t>
      </w:r>
      <w:proofErr w:type="spellEnd"/>
      <w:r w:rsidRPr="00734E41">
        <w:rPr>
          <w:rFonts w:cstheme="minorHAnsi"/>
          <w:lang w:val="cs-CZ"/>
        </w:rPr>
        <w:t xml:space="preserve"> and </w:t>
      </w:r>
      <w:proofErr w:type="spellStart"/>
      <w:r w:rsidRPr="00734E41">
        <w:rPr>
          <w:rFonts w:cstheme="minorHAnsi"/>
          <w:lang w:val="cs-CZ"/>
        </w:rPr>
        <w:t>maple</w:t>
      </w:r>
      <w:proofErr w:type="spellEnd"/>
      <w:r w:rsidRPr="00734E41">
        <w:rPr>
          <w:rFonts w:cstheme="minorHAnsi"/>
          <w:lang w:val="cs-CZ"/>
        </w:rPr>
        <w:t xml:space="preserve"> </w:t>
      </w:r>
      <w:proofErr w:type="spellStart"/>
      <w:r w:rsidRPr="00734E41">
        <w:rPr>
          <w:rFonts w:cstheme="minorHAnsi"/>
          <w:lang w:val="cs-CZ"/>
        </w:rPr>
        <w:t>stands</w:t>
      </w:r>
      <w:proofErr w:type="spellEnd"/>
      <w:r w:rsidRPr="00734E41">
        <w:rPr>
          <w:rFonts w:cstheme="minorHAnsi"/>
          <w:lang w:val="cs-CZ"/>
        </w:rPr>
        <w:t xml:space="preserve"> </w:t>
      </w:r>
      <w:proofErr w:type="spellStart"/>
      <w:r w:rsidRPr="00734E41">
        <w:rPr>
          <w:rFonts w:cstheme="minorHAnsi"/>
          <w:lang w:val="cs-CZ"/>
        </w:rPr>
        <w:t>along</w:t>
      </w:r>
      <w:proofErr w:type="spellEnd"/>
      <w:r w:rsidRPr="00734E41">
        <w:rPr>
          <w:rFonts w:cstheme="minorHAnsi"/>
          <w:lang w:val="cs-CZ"/>
        </w:rPr>
        <w:t xml:space="preserve"> a </w:t>
      </w:r>
      <w:proofErr w:type="spellStart"/>
      <w:r w:rsidRPr="00734E41">
        <w:rPr>
          <w:rFonts w:cstheme="minorHAnsi"/>
          <w:lang w:val="cs-CZ"/>
        </w:rPr>
        <w:t>nitrogen</w:t>
      </w:r>
      <w:proofErr w:type="spellEnd"/>
      <w:r w:rsidRPr="00734E41">
        <w:rPr>
          <w:rFonts w:cstheme="minorHAnsi"/>
          <w:lang w:val="cs-CZ"/>
        </w:rPr>
        <w:t xml:space="preserve"> </w:t>
      </w:r>
      <w:proofErr w:type="spellStart"/>
      <w:r w:rsidRPr="00734E41">
        <w:rPr>
          <w:rFonts w:cstheme="minorHAnsi"/>
          <w:lang w:val="cs-CZ"/>
        </w:rPr>
        <w:t>deposition</w:t>
      </w:r>
      <w:proofErr w:type="spellEnd"/>
      <w:r w:rsidRPr="00734E41">
        <w:rPr>
          <w:rFonts w:cstheme="minorHAnsi"/>
          <w:lang w:val="cs-CZ"/>
        </w:rPr>
        <w:t xml:space="preserve"> gradient. </w:t>
      </w:r>
      <w:proofErr w:type="spellStart"/>
      <w:r w:rsidRPr="00734E41">
        <w:rPr>
          <w:rFonts w:cstheme="minorHAnsi"/>
          <w:lang w:val="cs-CZ"/>
        </w:rPr>
        <w:t>Ecological</w:t>
      </w:r>
      <w:proofErr w:type="spellEnd"/>
      <w:r w:rsidRPr="00734E41">
        <w:rPr>
          <w:rFonts w:cstheme="minorHAnsi"/>
          <w:lang w:val="cs-CZ"/>
        </w:rPr>
        <w:t xml:space="preserve"> </w:t>
      </w:r>
      <w:proofErr w:type="spellStart"/>
      <w:r w:rsidRPr="00734E41">
        <w:rPr>
          <w:rFonts w:cstheme="minorHAnsi"/>
          <w:lang w:val="cs-CZ"/>
        </w:rPr>
        <w:t>Applications</w:t>
      </w:r>
      <w:proofErr w:type="spellEnd"/>
      <w:r w:rsidRPr="00734E41">
        <w:rPr>
          <w:rFonts w:cstheme="minorHAnsi"/>
          <w:lang w:val="cs-CZ"/>
        </w:rPr>
        <w:t xml:space="preserve"> 9, 1330-1344.</w:t>
      </w:r>
    </w:p>
    <w:p w:rsidRPr="00734E41" w:rsidR="003B7C26" w:rsidP="00734E41" w:rsidRDefault="003B7C26" w14:paraId="09E6B287" w14:textId="55093D92">
      <w:pPr>
        <w:spacing w:after="0" w:line="23" w:lineRule="atLeast"/>
        <w:ind w:left="284" w:hanging="284"/>
        <w:rPr>
          <w:rFonts w:cstheme="minorHAnsi"/>
          <w:lang w:val="cs-CZ"/>
        </w:rPr>
      </w:pPr>
      <w:proofErr w:type="spellStart"/>
      <w:r w:rsidRPr="00734E41">
        <w:rPr>
          <w:rFonts w:cstheme="minorHAnsi"/>
          <w:lang w:val="cs-CZ"/>
        </w:rPr>
        <w:t>Lovett</w:t>
      </w:r>
      <w:proofErr w:type="spellEnd"/>
      <w:r w:rsidRPr="00734E41">
        <w:rPr>
          <w:rFonts w:cstheme="minorHAnsi"/>
          <w:lang w:val="cs-CZ"/>
        </w:rPr>
        <w:t xml:space="preserve"> </w:t>
      </w:r>
      <w:proofErr w:type="spellStart"/>
      <w:r w:rsidRPr="00734E41">
        <w:rPr>
          <w:rFonts w:cstheme="minorHAnsi"/>
          <w:lang w:val="cs-CZ"/>
        </w:rPr>
        <w:t>G.M</w:t>
      </w:r>
      <w:proofErr w:type="spellEnd"/>
      <w:r w:rsidRPr="00734E41">
        <w:rPr>
          <w:rFonts w:cstheme="minorHAnsi"/>
          <w:lang w:val="cs-CZ"/>
        </w:rPr>
        <w:t xml:space="preserve">., </w:t>
      </w:r>
      <w:proofErr w:type="spellStart"/>
      <w:r w:rsidRPr="00734E41">
        <w:rPr>
          <w:rFonts w:cstheme="minorHAnsi"/>
          <w:lang w:val="cs-CZ"/>
        </w:rPr>
        <w:t>Weathers</w:t>
      </w:r>
      <w:proofErr w:type="spellEnd"/>
      <w:r w:rsidRPr="00734E41">
        <w:rPr>
          <w:rFonts w:cstheme="minorHAnsi"/>
          <w:lang w:val="cs-CZ"/>
        </w:rPr>
        <w:t xml:space="preserve"> </w:t>
      </w:r>
      <w:proofErr w:type="spellStart"/>
      <w:r w:rsidRPr="00734E41">
        <w:rPr>
          <w:rFonts w:cstheme="minorHAnsi"/>
          <w:lang w:val="cs-CZ"/>
        </w:rPr>
        <w:t>K.C</w:t>
      </w:r>
      <w:proofErr w:type="spellEnd"/>
      <w:r w:rsidRPr="00734E41">
        <w:rPr>
          <w:rFonts w:cstheme="minorHAnsi"/>
          <w:lang w:val="cs-CZ"/>
        </w:rPr>
        <w:t xml:space="preserve">., </w:t>
      </w:r>
      <w:proofErr w:type="spellStart"/>
      <w:r w:rsidRPr="00734E41">
        <w:rPr>
          <w:rFonts w:cstheme="minorHAnsi"/>
          <w:lang w:val="cs-CZ"/>
        </w:rPr>
        <w:t>Sobczak</w:t>
      </w:r>
      <w:proofErr w:type="spellEnd"/>
      <w:r w:rsidRPr="00734E41">
        <w:rPr>
          <w:rFonts w:cstheme="minorHAnsi"/>
          <w:lang w:val="cs-CZ"/>
        </w:rPr>
        <w:t xml:space="preserve"> </w:t>
      </w:r>
      <w:proofErr w:type="spellStart"/>
      <w:r w:rsidRPr="00734E41">
        <w:rPr>
          <w:rFonts w:cstheme="minorHAnsi"/>
          <w:lang w:val="cs-CZ"/>
        </w:rPr>
        <w:t>W.V</w:t>
      </w:r>
      <w:proofErr w:type="spellEnd"/>
      <w:r w:rsidRPr="00734E41">
        <w:rPr>
          <w:rFonts w:cstheme="minorHAnsi"/>
          <w:lang w:val="cs-CZ"/>
        </w:rPr>
        <w:t xml:space="preserve">., 2000: </w:t>
      </w:r>
      <w:proofErr w:type="spellStart"/>
      <w:r w:rsidRPr="00734E41">
        <w:rPr>
          <w:rFonts w:cstheme="minorHAnsi"/>
          <w:lang w:val="cs-CZ"/>
        </w:rPr>
        <w:t>Nitrogen</w:t>
      </w:r>
      <w:proofErr w:type="spellEnd"/>
      <w:r w:rsidRPr="00734E41">
        <w:rPr>
          <w:rFonts w:cstheme="minorHAnsi"/>
          <w:lang w:val="cs-CZ"/>
        </w:rPr>
        <w:t xml:space="preserve"> </w:t>
      </w:r>
      <w:proofErr w:type="spellStart"/>
      <w:r w:rsidRPr="00734E41">
        <w:rPr>
          <w:rFonts w:cstheme="minorHAnsi"/>
          <w:lang w:val="cs-CZ"/>
        </w:rPr>
        <w:t>saturation</w:t>
      </w:r>
      <w:proofErr w:type="spellEnd"/>
      <w:r w:rsidRPr="00734E41">
        <w:rPr>
          <w:rFonts w:cstheme="minorHAnsi"/>
          <w:lang w:val="cs-CZ"/>
        </w:rPr>
        <w:t xml:space="preserve"> and </w:t>
      </w:r>
      <w:proofErr w:type="spellStart"/>
      <w:r w:rsidRPr="00734E41">
        <w:rPr>
          <w:rFonts w:cstheme="minorHAnsi"/>
          <w:lang w:val="cs-CZ"/>
        </w:rPr>
        <w:t>retention</w:t>
      </w:r>
      <w:proofErr w:type="spellEnd"/>
      <w:r w:rsidRPr="00734E41">
        <w:rPr>
          <w:rFonts w:cstheme="minorHAnsi"/>
          <w:lang w:val="cs-CZ"/>
        </w:rPr>
        <w:t xml:space="preserve"> in </w:t>
      </w:r>
      <w:proofErr w:type="spellStart"/>
      <w:r w:rsidRPr="00734E41">
        <w:rPr>
          <w:rFonts w:cstheme="minorHAnsi"/>
          <w:lang w:val="cs-CZ"/>
        </w:rPr>
        <w:t>forested</w:t>
      </w:r>
      <w:proofErr w:type="spellEnd"/>
      <w:r w:rsidRPr="00734E41">
        <w:rPr>
          <w:rFonts w:cstheme="minorHAnsi"/>
          <w:lang w:val="cs-CZ"/>
        </w:rPr>
        <w:t xml:space="preserve"> </w:t>
      </w:r>
      <w:proofErr w:type="spellStart"/>
      <w:r w:rsidRPr="00734E41">
        <w:rPr>
          <w:rFonts w:cstheme="minorHAnsi"/>
          <w:lang w:val="cs-CZ"/>
        </w:rPr>
        <w:t>watersheds</w:t>
      </w:r>
      <w:proofErr w:type="spellEnd"/>
      <w:r w:rsidRPr="00734E41">
        <w:rPr>
          <w:rFonts w:cstheme="minorHAnsi"/>
          <w:lang w:val="cs-CZ"/>
        </w:rPr>
        <w:t xml:space="preserve"> </w:t>
      </w:r>
      <w:proofErr w:type="spellStart"/>
      <w:r w:rsidRPr="00734E41">
        <w:rPr>
          <w:rFonts w:cstheme="minorHAnsi"/>
          <w:lang w:val="cs-CZ"/>
        </w:rPr>
        <w:t>of</w:t>
      </w:r>
      <w:proofErr w:type="spellEnd"/>
      <w:r w:rsidRPr="00734E41">
        <w:rPr>
          <w:rFonts w:cstheme="minorHAnsi"/>
          <w:lang w:val="cs-CZ"/>
        </w:rPr>
        <w:t xml:space="preserve"> </w:t>
      </w:r>
      <w:proofErr w:type="spellStart"/>
      <w:r w:rsidRPr="00734E41">
        <w:rPr>
          <w:rFonts w:cstheme="minorHAnsi"/>
          <w:lang w:val="cs-CZ"/>
        </w:rPr>
        <w:t>the</w:t>
      </w:r>
      <w:proofErr w:type="spellEnd"/>
      <w:r w:rsidRPr="00734E41">
        <w:rPr>
          <w:rFonts w:cstheme="minorHAnsi"/>
          <w:lang w:val="cs-CZ"/>
        </w:rPr>
        <w:t xml:space="preserve"> </w:t>
      </w:r>
      <w:proofErr w:type="spellStart"/>
      <w:r w:rsidRPr="00734E41">
        <w:rPr>
          <w:rFonts w:cstheme="minorHAnsi"/>
          <w:lang w:val="cs-CZ"/>
        </w:rPr>
        <w:t>Catskill</w:t>
      </w:r>
      <w:proofErr w:type="spellEnd"/>
      <w:r w:rsidRPr="00734E41">
        <w:rPr>
          <w:rFonts w:cstheme="minorHAnsi"/>
          <w:lang w:val="cs-CZ"/>
        </w:rPr>
        <w:t xml:space="preserve"> </w:t>
      </w:r>
      <w:proofErr w:type="spellStart"/>
      <w:r w:rsidRPr="00734E41">
        <w:rPr>
          <w:rFonts w:cstheme="minorHAnsi"/>
          <w:lang w:val="cs-CZ"/>
        </w:rPr>
        <w:t>mountains</w:t>
      </w:r>
      <w:proofErr w:type="spellEnd"/>
      <w:r w:rsidRPr="00734E41">
        <w:rPr>
          <w:rFonts w:cstheme="minorHAnsi"/>
          <w:lang w:val="cs-CZ"/>
        </w:rPr>
        <w:t xml:space="preserve">, New York. </w:t>
      </w:r>
      <w:proofErr w:type="spellStart"/>
      <w:r w:rsidRPr="00734E41">
        <w:rPr>
          <w:rFonts w:cstheme="minorHAnsi"/>
          <w:lang w:val="cs-CZ"/>
        </w:rPr>
        <w:t>Ecological</w:t>
      </w:r>
      <w:proofErr w:type="spellEnd"/>
      <w:r w:rsidRPr="00734E41">
        <w:rPr>
          <w:rFonts w:cstheme="minorHAnsi"/>
          <w:lang w:val="cs-CZ"/>
        </w:rPr>
        <w:t xml:space="preserve"> </w:t>
      </w:r>
      <w:proofErr w:type="spellStart"/>
      <w:r w:rsidRPr="00734E41">
        <w:rPr>
          <w:rFonts w:cstheme="minorHAnsi"/>
          <w:lang w:val="cs-CZ"/>
        </w:rPr>
        <w:t>Applications</w:t>
      </w:r>
      <w:proofErr w:type="spellEnd"/>
      <w:r w:rsidRPr="00734E41">
        <w:rPr>
          <w:rFonts w:cstheme="minorHAnsi"/>
          <w:lang w:val="cs-CZ"/>
        </w:rPr>
        <w:t xml:space="preserve"> 10, 1, 73-84.</w:t>
      </w:r>
    </w:p>
    <w:p w:rsidRPr="00734E41" w:rsidR="003B7C26" w:rsidP="00734E41" w:rsidRDefault="003B7C26" w14:paraId="725BA242" w14:textId="77777777">
      <w:pPr>
        <w:spacing w:after="0" w:line="23" w:lineRule="atLeast"/>
        <w:ind w:left="284" w:hanging="284"/>
        <w:rPr>
          <w:rFonts w:cstheme="minorHAnsi"/>
          <w:lang w:val="cs-CZ"/>
        </w:rPr>
      </w:pPr>
      <w:proofErr w:type="spellStart"/>
      <w:r w:rsidRPr="00734E41">
        <w:rPr>
          <w:rFonts w:cstheme="minorHAnsi"/>
          <w:lang w:val="cs-CZ"/>
        </w:rPr>
        <w:t>Magill</w:t>
      </w:r>
      <w:proofErr w:type="spellEnd"/>
      <w:r w:rsidRPr="00734E41">
        <w:rPr>
          <w:rFonts w:cstheme="minorHAnsi"/>
          <w:lang w:val="cs-CZ"/>
        </w:rPr>
        <w:t xml:space="preserve"> A., </w:t>
      </w:r>
      <w:proofErr w:type="spellStart"/>
      <w:r w:rsidRPr="00734E41">
        <w:rPr>
          <w:rFonts w:cstheme="minorHAnsi"/>
          <w:lang w:val="cs-CZ"/>
        </w:rPr>
        <w:t>Aber</w:t>
      </w:r>
      <w:proofErr w:type="spellEnd"/>
      <w:r w:rsidRPr="00734E41">
        <w:rPr>
          <w:rFonts w:cstheme="minorHAnsi"/>
          <w:lang w:val="cs-CZ"/>
        </w:rPr>
        <w:t xml:space="preserve"> J., </w:t>
      </w:r>
      <w:proofErr w:type="spellStart"/>
      <w:r w:rsidRPr="00734E41">
        <w:rPr>
          <w:rFonts w:cstheme="minorHAnsi"/>
          <w:lang w:val="cs-CZ"/>
        </w:rPr>
        <w:t>Hendricks</w:t>
      </w:r>
      <w:proofErr w:type="spellEnd"/>
      <w:r w:rsidRPr="00734E41">
        <w:rPr>
          <w:rFonts w:cstheme="minorHAnsi"/>
          <w:lang w:val="cs-CZ"/>
        </w:rPr>
        <w:t xml:space="preserve"> J., </w:t>
      </w:r>
      <w:proofErr w:type="spellStart"/>
      <w:r w:rsidRPr="00734E41">
        <w:rPr>
          <w:rFonts w:cstheme="minorHAnsi"/>
          <w:lang w:val="cs-CZ"/>
        </w:rPr>
        <w:t>Bowden</w:t>
      </w:r>
      <w:proofErr w:type="spellEnd"/>
      <w:r w:rsidRPr="00734E41">
        <w:rPr>
          <w:rFonts w:cstheme="minorHAnsi"/>
          <w:lang w:val="cs-CZ"/>
        </w:rPr>
        <w:t xml:space="preserve"> R., </w:t>
      </w:r>
      <w:proofErr w:type="spellStart"/>
      <w:r w:rsidRPr="00734E41">
        <w:rPr>
          <w:rFonts w:cstheme="minorHAnsi"/>
          <w:lang w:val="cs-CZ"/>
        </w:rPr>
        <w:t>Melillo</w:t>
      </w:r>
      <w:proofErr w:type="spellEnd"/>
      <w:r w:rsidRPr="00734E41">
        <w:rPr>
          <w:rFonts w:cstheme="minorHAnsi"/>
          <w:lang w:val="cs-CZ"/>
        </w:rPr>
        <w:t xml:space="preserve"> J., </w:t>
      </w:r>
      <w:proofErr w:type="spellStart"/>
      <w:r w:rsidRPr="00734E41">
        <w:rPr>
          <w:rFonts w:cstheme="minorHAnsi"/>
          <w:lang w:val="cs-CZ"/>
        </w:rPr>
        <w:t>Steudler</w:t>
      </w:r>
      <w:proofErr w:type="spellEnd"/>
      <w:r w:rsidRPr="00734E41">
        <w:rPr>
          <w:rFonts w:cstheme="minorHAnsi"/>
          <w:lang w:val="cs-CZ"/>
        </w:rPr>
        <w:t xml:space="preserve"> P., 1997: </w:t>
      </w:r>
      <w:proofErr w:type="spellStart"/>
      <w:r w:rsidRPr="00734E41">
        <w:rPr>
          <w:rFonts w:cstheme="minorHAnsi"/>
          <w:lang w:val="cs-CZ"/>
        </w:rPr>
        <w:t>Biogeochemical</w:t>
      </w:r>
      <w:proofErr w:type="spellEnd"/>
      <w:r w:rsidRPr="00734E41">
        <w:rPr>
          <w:rFonts w:cstheme="minorHAnsi"/>
          <w:lang w:val="cs-CZ"/>
        </w:rPr>
        <w:t xml:space="preserve"> response </w:t>
      </w:r>
      <w:proofErr w:type="spellStart"/>
      <w:r w:rsidRPr="00734E41">
        <w:rPr>
          <w:rFonts w:cstheme="minorHAnsi"/>
          <w:lang w:val="cs-CZ"/>
        </w:rPr>
        <w:t>of</w:t>
      </w:r>
      <w:proofErr w:type="spellEnd"/>
      <w:r w:rsidRPr="00734E41">
        <w:rPr>
          <w:rFonts w:cstheme="minorHAnsi"/>
          <w:lang w:val="cs-CZ"/>
        </w:rPr>
        <w:t xml:space="preserve"> </w:t>
      </w:r>
      <w:proofErr w:type="spellStart"/>
      <w:r w:rsidRPr="00734E41">
        <w:rPr>
          <w:rFonts w:cstheme="minorHAnsi"/>
          <w:lang w:val="cs-CZ"/>
        </w:rPr>
        <w:t>forest</w:t>
      </w:r>
      <w:proofErr w:type="spellEnd"/>
      <w:r w:rsidRPr="00734E41">
        <w:rPr>
          <w:rFonts w:cstheme="minorHAnsi"/>
          <w:lang w:val="cs-CZ"/>
        </w:rPr>
        <w:t xml:space="preserve"> </w:t>
      </w:r>
      <w:proofErr w:type="spellStart"/>
      <w:r w:rsidRPr="00734E41">
        <w:rPr>
          <w:rFonts w:cstheme="minorHAnsi"/>
          <w:lang w:val="cs-CZ"/>
        </w:rPr>
        <w:t>ecosystems</w:t>
      </w:r>
      <w:proofErr w:type="spellEnd"/>
      <w:r w:rsidRPr="00734E41">
        <w:rPr>
          <w:rFonts w:cstheme="minorHAnsi"/>
          <w:lang w:val="cs-CZ"/>
        </w:rPr>
        <w:t xml:space="preserve"> to </w:t>
      </w:r>
      <w:proofErr w:type="spellStart"/>
      <w:r w:rsidRPr="00734E41">
        <w:rPr>
          <w:rFonts w:cstheme="minorHAnsi"/>
          <w:lang w:val="cs-CZ"/>
        </w:rPr>
        <w:t>simulated</w:t>
      </w:r>
      <w:proofErr w:type="spellEnd"/>
      <w:r w:rsidRPr="00734E41">
        <w:rPr>
          <w:rFonts w:cstheme="minorHAnsi"/>
          <w:lang w:val="cs-CZ"/>
        </w:rPr>
        <w:t xml:space="preserve"> </w:t>
      </w:r>
      <w:proofErr w:type="spellStart"/>
      <w:r w:rsidRPr="00734E41">
        <w:rPr>
          <w:rFonts w:cstheme="minorHAnsi"/>
          <w:lang w:val="cs-CZ"/>
        </w:rPr>
        <w:t>chronic</w:t>
      </w:r>
      <w:proofErr w:type="spellEnd"/>
      <w:r w:rsidRPr="00734E41">
        <w:rPr>
          <w:rFonts w:cstheme="minorHAnsi"/>
          <w:lang w:val="cs-CZ"/>
        </w:rPr>
        <w:t xml:space="preserve"> </w:t>
      </w:r>
      <w:proofErr w:type="spellStart"/>
      <w:r w:rsidRPr="00734E41">
        <w:rPr>
          <w:rFonts w:cstheme="minorHAnsi"/>
          <w:lang w:val="cs-CZ"/>
        </w:rPr>
        <w:t>nitrogen</w:t>
      </w:r>
      <w:proofErr w:type="spellEnd"/>
      <w:r w:rsidRPr="00734E41">
        <w:rPr>
          <w:rFonts w:cstheme="minorHAnsi"/>
          <w:lang w:val="cs-CZ"/>
        </w:rPr>
        <w:t xml:space="preserve"> </w:t>
      </w:r>
      <w:proofErr w:type="spellStart"/>
      <w:r w:rsidRPr="00734E41">
        <w:rPr>
          <w:rFonts w:cstheme="minorHAnsi"/>
          <w:lang w:val="cs-CZ"/>
        </w:rPr>
        <w:t>deposition</w:t>
      </w:r>
      <w:proofErr w:type="spellEnd"/>
      <w:r w:rsidRPr="00734E41">
        <w:rPr>
          <w:rFonts w:cstheme="minorHAnsi"/>
          <w:lang w:val="cs-CZ"/>
        </w:rPr>
        <w:t xml:space="preserve">. </w:t>
      </w:r>
      <w:proofErr w:type="spellStart"/>
      <w:r w:rsidRPr="00734E41">
        <w:rPr>
          <w:rFonts w:cstheme="minorHAnsi"/>
          <w:lang w:val="cs-CZ"/>
        </w:rPr>
        <w:t>Ecological</w:t>
      </w:r>
      <w:proofErr w:type="spellEnd"/>
      <w:r w:rsidRPr="00734E41">
        <w:rPr>
          <w:rFonts w:cstheme="minorHAnsi"/>
          <w:lang w:val="cs-CZ"/>
        </w:rPr>
        <w:t xml:space="preserve"> </w:t>
      </w:r>
      <w:proofErr w:type="spellStart"/>
      <w:r w:rsidRPr="00734E41">
        <w:rPr>
          <w:rFonts w:cstheme="minorHAnsi"/>
          <w:lang w:val="cs-CZ"/>
        </w:rPr>
        <w:t>Applications</w:t>
      </w:r>
      <w:proofErr w:type="spellEnd"/>
      <w:r w:rsidRPr="00734E41">
        <w:rPr>
          <w:rFonts w:cstheme="minorHAnsi"/>
          <w:lang w:val="cs-CZ"/>
        </w:rPr>
        <w:t xml:space="preserve"> 7,  402-415.</w:t>
      </w:r>
    </w:p>
    <w:p w:rsidRPr="00734E41" w:rsidR="003B7C26" w:rsidP="00734E41" w:rsidRDefault="003B7C26" w14:paraId="23564417" w14:textId="77777777">
      <w:pPr>
        <w:spacing w:after="0" w:line="23" w:lineRule="atLeast"/>
        <w:ind w:left="284" w:hanging="284"/>
        <w:rPr>
          <w:rFonts w:cstheme="minorHAnsi"/>
          <w:lang w:val="cs-CZ"/>
        </w:rPr>
      </w:pPr>
      <w:r w:rsidRPr="00734E41">
        <w:rPr>
          <w:rFonts w:cstheme="minorHAnsi"/>
          <w:lang w:val="cs-CZ"/>
        </w:rPr>
        <w:t xml:space="preserve">Matzner E., </w:t>
      </w:r>
      <w:proofErr w:type="spellStart"/>
      <w:r w:rsidRPr="00734E41">
        <w:rPr>
          <w:rFonts w:cstheme="minorHAnsi"/>
          <w:lang w:val="cs-CZ"/>
        </w:rPr>
        <w:t>Murach</w:t>
      </w:r>
      <w:proofErr w:type="spellEnd"/>
      <w:r w:rsidRPr="00734E41">
        <w:rPr>
          <w:rFonts w:cstheme="minorHAnsi"/>
          <w:lang w:val="cs-CZ"/>
        </w:rPr>
        <w:t xml:space="preserve"> D., 1995: </w:t>
      </w:r>
      <w:proofErr w:type="spellStart"/>
      <w:r w:rsidRPr="00734E41">
        <w:rPr>
          <w:rFonts w:cstheme="minorHAnsi"/>
          <w:lang w:val="cs-CZ"/>
        </w:rPr>
        <w:t>Soil</w:t>
      </w:r>
      <w:proofErr w:type="spellEnd"/>
      <w:r w:rsidRPr="00734E41">
        <w:rPr>
          <w:rFonts w:cstheme="minorHAnsi"/>
          <w:lang w:val="cs-CZ"/>
        </w:rPr>
        <w:t xml:space="preserve"> </w:t>
      </w:r>
      <w:proofErr w:type="spellStart"/>
      <w:r w:rsidRPr="00734E41">
        <w:rPr>
          <w:rFonts w:cstheme="minorHAnsi"/>
          <w:lang w:val="cs-CZ"/>
        </w:rPr>
        <w:t>changes</w:t>
      </w:r>
      <w:proofErr w:type="spellEnd"/>
      <w:r w:rsidRPr="00734E41">
        <w:rPr>
          <w:rFonts w:cstheme="minorHAnsi"/>
          <w:lang w:val="cs-CZ"/>
        </w:rPr>
        <w:t xml:space="preserve"> </w:t>
      </w:r>
      <w:proofErr w:type="spellStart"/>
      <w:r w:rsidRPr="00734E41">
        <w:rPr>
          <w:rFonts w:cstheme="minorHAnsi"/>
          <w:lang w:val="cs-CZ"/>
        </w:rPr>
        <w:t>induced</w:t>
      </w:r>
      <w:proofErr w:type="spellEnd"/>
      <w:r w:rsidRPr="00734E41">
        <w:rPr>
          <w:rFonts w:cstheme="minorHAnsi"/>
          <w:lang w:val="cs-CZ"/>
        </w:rPr>
        <w:t xml:space="preserve"> by air </w:t>
      </w:r>
      <w:proofErr w:type="spellStart"/>
      <w:r w:rsidRPr="00734E41">
        <w:rPr>
          <w:rFonts w:cstheme="minorHAnsi"/>
          <w:lang w:val="cs-CZ"/>
        </w:rPr>
        <w:t>pollutant</w:t>
      </w:r>
      <w:proofErr w:type="spellEnd"/>
      <w:r w:rsidRPr="00734E41">
        <w:rPr>
          <w:rFonts w:cstheme="minorHAnsi"/>
          <w:lang w:val="cs-CZ"/>
        </w:rPr>
        <w:t xml:space="preserve"> </w:t>
      </w:r>
      <w:proofErr w:type="spellStart"/>
      <w:r w:rsidRPr="00734E41">
        <w:rPr>
          <w:rFonts w:cstheme="minorHAnsi"/>
          <w:lang w:val="cs-CZ"/>
        </w:rPr>
        <w:t>deposition</w:t>
      </w:r>
      <w:proofErr w:type="spellEnd"/>
      <w:r w:rsidRPr="00734E41">
        <w:rPr>
          <w:rFonts w:cstheme="minorHAnsi"/>
          <w:lang w:val="cs-CZ"/>
        </w:rPr>
        <w:t xml:space="preserve"> and </w:t>
      </w:r>
      <w:proofErr w:type="spellStart"/>
      <w:r w:rsidRPr="00734E41">
        <w:rPr>
          <w:rFonts w:cstheme="minorHAnsi"/>
          <w:lang w:val="cs-CZ"/>
        </w:rPr>
        <w:t>their</w:t>
      </w:r>
      <w:proofErr w:type="spellEnd"/>
      <w:r w:rsidRPr="00734E41">
        <w:rPr>
          <w:rFonts w:cstheme="minorHAnsi"/>
          <w:lang w:val="cs-CZ"/>
        </w:rPr>
        <w:t xml:space="preserve"> </w:t>
      </w:r>
      <w:proofErr w:type="spellStart"/>
      <w:r w:rsidRPr="00734E41">
        <w:rPr>
          <w:rFonts w:cstheme="minorHAnsi"/>
          <w:lang w:val="cs-CZ"/>
        </w:rPr>
        <w:t>implication</w:t>
      </w:r>
      <w:proofErr w:type="spellEnd"/>
      <w:r w:rsidRPr="00734E41">
        <w:rPr>
          <w:rFonts w:cstheme="minorHAnsi"/>
          <w:lang w:val="cs-CZ"/>
        </w:rPr>
        <w:t xml:space="preserve"> </w:t>
      </w:r>
      <w:proofErr w:type="spellStart"/>
      <w:r w:rsidRPr="00734E41">
        <w:rPr>
          <w:rFonts w:cstheme="minorHAnsi"/>
          <w:lang w:val="cs-CZ"/>
        </w:rPr>
        <w:t>for</w:t>
      </w:r>
      <w:proofErr w:type="spellEnd"/>
      <w:r w:rsidRPr="00734E41">
        <w:rPr>
          <w:rFonts w:cstheme="minorHAnsi"/>
          <w:lang w:val="cs-CZ"/>
        </w:rPr>
        <w:t xml:space="preserve"> </w:t>
      </w:r>
      <w:proofErr w:type="spellStart"/>
      <w:r w:rsidRPr="00734E41">
        <w:rPr>
          <w:rFonts w:cstheme="minorHAnsi"/>
          <w:lang w:val="cs-CZ"/>
        </w:rPr>
        <w:t>forests</w:t>
      </w:r>
      <w:proofErr w:type="spellEnd"/>
      <w:r w:rsidRPr="00734E41">
        <w:rPr>
          <w:rFonts w:cstheme="minorHAnsi"/>
          <w:lang w:val="cs-CZ"/>
        </w:rPr>
        <w:t xml:space="preserve"> in </w:t>
      </w:r>
      <w:proofErr w:type="spellStart"/>
      <w:r w:rsidRPr="00734E41">
        <w:rPr>
          <w:rFonts w:cstheme="minorHAnsi"/>
          <w:lang w:val="cs-CZ"/>
        </w:rPr>
        <w:t>central</w:t>
      </w:r>
      <w:proofErr w:type="spellEnd"/>
      <w:r w:rsidRPr="00734E41">
        <w:rPr>
          <w:rFonts w:cstheme="minorHAnsi"/>
          <w:lang w:val="cs-CZ"/>
        </w:rPr>
        <w:t xml:space="preserve"> </w:t>
      </w:r>
      <w:proofErr w:type="spellStart"/>
      <w:r w:rsidRPr="00734E41">
        <w:rPr>
          <w:rFonts w:cstheme="minorHAnsi"/>
          <w:lang w:val="cs-CZ"/>
        </w:rPr>
        <w:t>Europe</w:t>
      </w:r>
      <w:proofErr w:type="spellEnd"/>
      <w:r w:rsidRPr="00734E41">
        <w:rPr>
          <w:rFonts w:cstheme="minorHAnsi"/>
          <w:lang w:val="cs-CZ"/>
        </w:rPr>
        <w:t xml:space="preserve">. </w:t>
      </w:r>
      <w:proofErr w:type="spellStart"/>
      <w:r w:rsidRPr="00734E41">
        <w:rPr>
          <w:rFonts w:cstheme="minorHAnsi"/>
          <w:lang w:val="cs-CZ"/>
        </w:rPr>
        <w:t>Water</w:t>
      </w:r>
      <w:proofErr w:type="spellEnd"/>
      <w:r w:rsidRPr="00734E41">
        <w:rPr>
          <w:rFonts w:cstheme="minorHAnsi"/>
          <w:lang w:val="cs-CZ"/>
        </w:rPr>
        <w:t xml:space="preserve">, Air and </w:t>
      </w:r>
      <w:proofErr w:type="spellStart"/>
      <w:r w:rsidRPr="00734E41">
        <w:rPr>
          <w:rFonts w:cstheme="minorHAnsi"/>
          <w:lang w:val="cs-CZ"/>
        </w:rPr>
        <w:t>Soil</w:t>
      </w:r>
      <w:proofErr w:type="spellEnd"/>
      <w:r w:rsidRPr="00734E41">
        <w:rPr>
          <w:rFonts w:cstheme="minorHAnsi"/>
          <w:lang w:val="cs-CZ"/>
        </w:rPr>
        <w:t xml:space="preserve"> </w:t>
      </w:r>
      <w:proofErr w:type="spellStart"/>
      <w:r w:rsidRPr="00734E41">
        <w:rPr>
          <w:rFonts w:cstheme="minorHAnsi"/>
          <w:lang w:val="cs-CZ"/>
        </w:rPr>
        <w:t>Pollution</w:t>
      </w:r>
      <w:proofErr w:type="spellEnd"/>
      <w:r w:rsidRPr="00734E41">
        <w:rPr>
          <w:rFonts w:cstheme="minorHAnsi"/>
          <w:lang w:val="cs-CZ"/>
        </w:rPr>
        <w:t xml:space="preserve"> 85, 63-76.</w:t>
      </w:r>
    </w:p>
    <w:p w:rsidRPr="00734E41" w:rsidR="003B7C26" w:rsidP="00734E41" w:rsidRDefault="003B7C26" w14:paraId="3F7ED88F" w14:textId="77777777">
      <w:pPr>
        <w:spacing w:after="0" w:line="23" w:lineRule="atLeast"/>
        <w:ind w:left="284" w:hanging="284"/>
        <w:rPr>
          <w:rFonts w:cstheme="minorHAnsi"/>
          <w:lang w:val="cs-CZ"/>
        </w:rPr>
      </w:pPr>
      <w:proofErr w:type="spellStart"/>
      <w:r w:rsidRPr="00734E41">
        <w:rPr>
          <w:rFonts w:cstheme="minorHAnsi"/>
          <w:lang w:val="cs-CZ"/>
        </w:rPr>
        <w:t>Näsholm</w:t>
      </w:r>
      <w:proofErr w:type="spellEnd"/>
      <w:r w:rsidRPr="00734E41">
        <w:rPr>
          <w:rFonts w:cstheme="minorHAnsi"/>
          <w:lang w:val="cs-CZ"/>
        </w:rPr>
        <w:t xml:space="preserve"> T., </w:t>
      </w:r>
      <w:proofErr w:type="spellStart"/>
      <w:r w:rsidRPr="00734E41">
        <w:rPr>
          <w:rFonts w:cstheme="minorHAnsi"/>
          <w:lang w:val="cs-CZ"/>
        </w:rPr>
        <w:t>Nohrstedt</w:t>
      </w:r>
      <w:proofErr w:type="spellEnd"/>
      <w:r w:rsidRPr="00734E41">
        <w:rPr>
          <w:rFonts w:cstheme="minorHAnsi"/>
          <w:lang w:val="cs-CZ"/>
        </w:rPr>
        <w:t xml:space="preserve"> H.-Ö., </w:t>
      </w:r>
      <w:proofErr w:type="spellStart"/>
      <w:r w:rsidRPr="00734E41">
        <w:rPr>
          <w:rFonts w:cstheme="minorHAnsi"/>
          <w:lang w:val="cs-CZ"/>
        </w:rPr>
        <w:t>Kårén</w:t>
      </w:r>
      <w:proofErr w:type="spellEnd"/>
      <w:r w:rsidRPr="00734E41">
        <w:rPr>
          <w:rFonts w:cstheme="minorHAnsi"/>
          <w:lang w:val="cs-CZ"/>
        </w:rPr>
        <w:t xml:space="preserve"> O., </w:t>
      </w:r>
      <w:proofErr w:type="spellStart"/>
      <w:r w:rsidRPr="00734E41">
        <w:rPr>
          <w:rFonts w:cstheme="minorHAnsi"/>
          <w:lang w:val="cs-CZ"/>
        </w:rPr>
        <w:t>Kytö</w:t>
      </w:r>
      <w:proofErr w:type="spellEnd"/>
      <w:r w:rsidRPr="00734E41">
        <w:rPr>
          <w:rFonts w:cstheme="minorHAnsi"/>
          <w:lang w:val="cs-CZ"/>
        </w:rPr>
        <w:t xml:space="preserve"> M., </w:t>
      </w:r>
      <w:proofErr w:type="spellStart"/>
      <w:r w:rsidRPr="00734E41">
        <w:rPr>
          <w:rFonts w:cstheme="minorHAnsi"/>
          <w:lang w:val="cs-CZ"/>
        </w:rPr>
        <w:t>Björkman</w:t>
      </w:r>
      <w:proofErr w:type="spellEnd"/>
      <w:r w:rsidRPr="00734E41">
        <w:rPr>
          <w:rFonts w:cstheme="minorHAnsi"/>
          <w:lang w:val="cs-CZ"/>
        </w:rPr>
        <w:t xml:space="preserve"> Ch., 2000: </w:t>
      </w:r>
      <w:proofErr w:type="spellStart"/>
      <w:r w:rsidRPr="00734E41">
        <w:rPr>
          <w:rFonts w:cstheme="minorHAnsi"/>
          <w:lang w:val="cs-CZ"/>
        </w:rPr>
        <w:t>How</w:t>
      </w:r>
      <w:proofErr w:type="spellEnd"/>
      <w:r w:rsidRPr="00734E41">
        <w:rPr>
          <w:rFonts w:cstheme="minorHAnsi"/>
          <w:lang w:val="cs-CZ"/>
        </w:rPr>
        <w:t xml:space="preserve"> are </w:t>
      </w:r>
      <w:proofErr w:type="spellStart"/>
      <w:r w:rsidRPr="00734E41">
        <w:rPr>
          <w:rFonts w:cstheme="minorHAnsi"/>
          <w:lang w:val="cs-CZ"/>
        </w:rPr>
        <w:t>forest</w:t>
      </w:r>
      <w:proofErr w:type="spellEnd"/>
      <w:r w:rsidRPr="00734E41">
        <w:rPr>
          <w:rFonts w:cstheme="minorHAnsi"/>
          <w:lang w:val="cs-CZ"/>
        </w:rPr>
        <w:t xml:space="preserve"> </w:t>
      </w:r>
      <w:proofErr w:type="spellStart"/>
      <w:r w:rsidRPr="00734E41">
        <w:rPr>
          <w:rFonts w:cstheme="minorHAnsi"/>
          <w:lang w:val="cs-CZ"/>
        </w:rPr>
        <w:t>trees</w:t>
      </w:r>
      <w:proofErr w:type="spellEnd"/>
      <w:r w:rsidRPr="00734E41">
        <w:rPr>
          <w:rFonts w:cstheme="minorHAnsi"/>
          <w:lang w:val="cs-CZ"/>
        </w:rPr>
        <w:t xml:space="preserve"> </w:t>
      </w:r>
      <w:proofErr w:type="spellStart"/>
      <w:r w:rsidRPr="00734E41">
        <w:rPr>
          <w:rFonts w:cstheme="minorHAnsi"/>
          <w:lang w:val="cs-CZ"/>
        </w:rPr>
        <w:t>affected</w:t>
      </w:r>
      <w:proofErr w:type="spellEnd"/>
      <w:r w:rsidRPr="00734E41">
        <w:rPr>
          <w:rFonts w:cstheme="minorHAnsi"/>
          <w:lang w:val="cs-CZ"/>
        </w:rPr>
        <w:t xml:space="preserve">? In. </w:t>
      </w:r>
      <w:proofErr w:type="spellStart"/>
      <w:r w:rsidRPr="00734E41">
        <w:rPr>
          <w:rFonts w:cstheme="minorHAnsi"/>
          <w:lang w:val="cs-CZ"/>
        </w:rPr>
        <w:t>Bertills</w:t>
      </w:r>
      <w:proofErr w:type="spellEnd"/>
      <w:r w:rsidRPr="00734E41">
        <w:rPr>
          <w:rFonts w:cstheme="minorHAnsi"/>
          <w:lang w:val="cs-CZ"/>
        </w:rPr>
        <w:t xml:space="preserve"> U., </w:t>
      </w:r>
      <w:proofErr w:type="spellStart"/>
      <w:r w:rsidRPr="00734E41">
        <w:rPr>
          <w:rFonts w:cstheme="minorHAnsi"/>
          <w:lang w:val="cs-CZ"/>
        </w:rPr>
        <w:t>Näsholm</w:t>
      </w:r>
      <w:proofErr w:type="spellEnd"/>
      <w:r w:rsidRPr="00734E41">
        <w:rPr>
          <w:rFonts w:cstheme="minorHAnsi"/>
          <w:lang w:val="cs-CZ"/>
        </w:rPr>
        <w:t xml:space="preserve"> T. (</w:t>
      </w:r>
      <w:proofErr w:type="spellStart"/>
      <w:r w:rsidRPr="00734E41">
        <w:rPr>
          <w:rFonts w:cstheme="minorHAnsi"/>
          <w:lang w:val="cs-CZ"/>
        </w:rPr>
        <w:t>eds</w:t>
      </w:r>
      <w:proofErr w:type="spellEnd"/>
      <w:r w:rsidRPr="00734E41">
        <w:rPr>
          <w:rFonts w:cstheme="minorHAnsi"/>
          <w:lang w:val="cs-CZ"/>
        </w:rPr>
        <w:t xml:space="preserve">.). </w:t>
      </w:r>
      <w:proofErr w:type="spellStart"/>
      <w:r w:rsidRPr="00734E41">
        <w:rPr>
          <w:rFonts w:cstheme="minorHAnsi"/>
          <w:lang w:val="cs-CZ"/>
        </w:rPr>
        <w:t>Effects</w:t>
      </w:r>
      <w:proofErr w:type="spellEnd"/>
      <w:r w:rsidRPr="00734E41">
        <w:rPr>
          <w:rFonts w:cstheme="minorHAnsi"/>
          <w:lang w:val="cs-CZ"/>
        </w:rPr>
        <w:t xml:space="preserve"> </w:t>
      </w:r>
      <w:proofErr w:type="spellStart"/>
      <w:r w:rsidRPr="00734E41">
        <w:rPr>
          <w:rFonts w:cstheme="minorHAnsi"/>
          <w:lang w:val="cs-CZ"/>
        </w:rPr>
        <w:t>of</w:t>
      </w:r>
      <w:proofErr w:type="spellEnd"/>
      <w:r w:rsidRPr="00734E41">
        <w:rPr>
          <w:rFonts w:cstheme="minorHAnsi"/>
          <w:lang w:val="cs-CZ"/>
        </w:rPr>
        <w:t xml:space="preserve"> </w:t>
      </w:r>
      <w:proofErr w:type="spellStart"/>
      <w:r w:rsidRPr="00734E41">
        <w:rPr>
          <w:rFonts w:cstheme="minorHAnsi"/>
          <w:lang w:val="cs-CZ"/>
        </w:rPr>
        <w:t>nitrogen</w:t>
      </w:r>
      <w:proofErr w:type="spellEnd"/>
      <w:r w:rsidRPr="00734E41">
        <w:rPr>
          <w:rFonts w:cstheme="minorHAnsi"/>
          <w:lang w:val="cs-CZ"/>
        </w:rPr>
        <w:t xml:space="preserve"> </w:t>
      </w:r>
      <w:proofErr w:type="spellStart"/>
      <w:r w:rsidRPr="00734E41">
        <w:rPr>
          <w:rFonts w:cstheme="minorHAnsi"/>
          <w:lang w:val="cs-CZ"/>
        </w:rPr>
        <w:t>deposition</w:t>
      </w:r>
      <w:proofErr w:type="spellEnd"/>
      <w:r w:rsidRPr="00734E41">
        <w:rPr>
          <w:rFonts w:cstheme="minorHAnsi"/>
          <w:lang w:val="cs-CZ"/>
        </w:rPr>
        <w:t xml:space="preserve"> on </w:t>
      </w:r>
      <w:proofErr w:type="spellStart"/>
      <w:r w:rsidRPr="00734E41">
        <w:rPr>
          <w:rFonts w:cstheme="minorHAnsi"/>
          <w:lang w:val="cs-CZ"/>
        </w:rPr>
        <w:t>forest</w:t>
      </w:r>
      <w:proofErr w:type="spellEnd"/>
      <w:r w:rsidRPr="00734E41">
        <w:rPr>
          <w:rFonts w:cstheme="minorHAnsi"/>
          <w:lang w:val="cs-CZ"/>
        </w:rPr>
        <w:t xml:space="preserve"> </w:t>
      </w:r>
      <w:proofErr w:type="spellStart"/>
      <w:r w:rsidRPr="00734E41">
        <w:rPr>
          <w:rFonts w:cstheme="minorHAnsi"/>
          <w:lang w:val="cs-CZ"/>
        </w:rPr>
        <w:t>ecosystems</w:t>
      </w:r>
      <w:proofErr w:type="spellEnd"/>
      <w:r w:rsidRPr="00734E41">
        <w:rPr>
          <w:rFonts w:cstheme="minorHAnsi"/>
          <w:lang w:val="cs-CZ"/>
        </w:rPr>
        <w:t xml:space="preserve">. </w:t>
      </w:r>
      <w:proofErr w:type="spellStart"/>
      <w:r w:rsidRPr="00734E41">
        <w:rPr>
          <w:rFonts w:cstheme="minorHAnsi"/>
          <w:lang w:val="cs-CZ"/>
        </w:rPr>
        <w:t>Swedish</w:t>
      </w:r>
      <w:proofErr w:type="spellEnd"/>
      <w:r w:rsidRPr="00734E41">
        <w:rPr>
          <w:rFonts w:cstheme="minorHAnsi"/>
          <w:lang w:val="cs-CZ"/>
        </w:rPr>
        <w:t xml:space="preserve"> </w:t>
      </w:r>
      <w:proofErr w:type="spellStart"/>
      <w:r w:rsidRPr="00734E41">
        <w:rPr>
          <w:rFonts w:cstheme="minorHAnsi"/>
          <w:lang w:val="cs-CZ"/>
        </w:rPr>
        <w:t>Environmental</w:t>
      </w:r>
      <w:proofErr w:type="spellEnd"/>
      <w:r w:rsidRPr="00734E41">
        <w:rPr>
          <w:rFonts w:cstheme="minorHAnsi"/>
          <w:lang w:val="cs-CZ"/>
        </w:rPr>
        <w:t xml:space="preserve"> </w:t>
      </w:r>
      <w:proofErr w:type="spellStart"/>
      <w:r w:rsidRPr="00734E41">
        <w:rPr>
          <w:rFonts w:cstheme="minorHAnsi"/>
          <w:lang w:val="cs-CZ"/>
        </w:rPr>
        <w:t>Protection</w:t>
      </w:r>
      <w:proofErr w:type="spellEnd"/>
      <w:r w:rsidRPr="00734E41">
        <w:rPr>
          <w:rFonts w:cstheme="minorHAnsi"/>
          <w:lang w:val="cs-CZ"/>
        </w:rPr>
        <w:t xml:space="preserve"> </w:t>
      </w:r>
      <w:proofErr w:type="spellStart"/>
      <w:r w:rsidRPr="00734E41">
        <w:rPr>
          <w:rFonts w:cstheme="minorHAnsi"/>
          <w:lang w:val="cs-CZ"/>
        </w:rPr>
        <w:t>Agency</w:t>
      </w:r>
      <w:proofErr w:type="spellEnd"/>
      <w:r w:rsidRPr="00734E41">
        <w:rPr>
          <w:rFonts w:cstheme="minorHAnsi"/>
          <w:lang w:val="cs-CZ"/>
        </w:rPr>
        <w:t>, p. 53-75.</w:t>
      </w:r>
    </w:p>
    <w:p w:rsidRPr="00734E41" w:rsidR="003B7C26" w:rsidP="00734E41" w:rsidRDefault="003B7C26" w14:paraId="0046B441" w14:textId="77777777">
      <w:pPr>
        <w:spacing w:after="0" w:line="23" w:lineRule="atLeast"/>
        <w:ind w:left="284" w:hanging="284"/>
        <w:rPr>
          <w:rFonts w:cstheme="minorHAnsi"/>
          <w:lang w:val="cs-CZ"/>
        </w:rPr>
      </w:pPr>
      <w:proofErr w:type="spellStart"/>
      <w:r w:rsidRPr="00734E41">
        <w:rPr>
          <w:rFonts w:cstheme="minorHAnsi"/>
          <w:lang w:val="cs-CZ"/>
        </w:rPr>
        <w:t>Nilsson</w:t>
      </w:r>
      <w:proofErr w:type="spellEnd"/>
      <w:r w:rsidRPr="00734E41">
        <w:rPr>
          <w:rFonts w:cstheme="minorHAnsi"/>
          <w:lang w:val="cs-CZ"/>
        </w:rPr>
        <w:t xml:space="preserve"> J., </w:t>
      </w:r>
      <w:proofErr w:type="spellStart"/>
      <w:r w:rsidRPr="00734E41">
        <w:rPr>
          <w:rFonts w:cstheme="minorHAnsi"/>
          <w:lang w:val="cs-CZ"/>
        </w:rPr>
        <w:t>Grennfelt</w:t>
      </w:r>
      <w:proofErr w:type="spellEnd"/>
      <w:r w:rsidRPr="00734E41">
        <w:rPr>
          <w:rFonts w:cstheme="minorHAnsi"/>
          <w:lang w:val="cs-CZ"/>
        </w:rPr>
        <w:t xml:space="preserve"> P., 1988: </w:t>
      </w:r>
      <w:proofErr w:type="spellStart"/>
      <w:r w:rsidRPr="00734E41">
        <w:rPr>
          <w:rFonts w:cstheme="minorHAnsi"/>
          <w:lang w:val="cs-CZ"/>
        </w:rPr>
        <w:t>Critical</w:t>
      </w:r>
      <w:proofErr w:type="spellEnd"/>
      <w:r w:rsidRPr="00734E41">
        <w:rPr>
          <w:rFonts w:cstheme="minorHAnsi"/>
          <w:lang w:val="cs-CZ"/>
        </w:rPr>
        <w:t xml:space="preserve"> </w:t>
      </w:r>
      <w:proofErr w:type="spellStart"/>
      <w:r w:rsidRPr="00734E41">
        <w:rPr>
          <w:rFonts w:cstheme="minorHAnsi"/>
          <w:lang w:val="cs-CZ"/>
        </w:rPr>
        <w:t>Loads</w:t>
      </w:r>
      <w:proofErr w:type="spellEnd"/>
      <w:r w:rsidRPr="00734E41">
        <w:rPr>
          <w:rFonts w:cstheme="minorHAnsi"/>
          <w:lang w:val="cs-CZ"/>
        </w:rPr>
        <w:t xml:space="preserve"> </w:t>
      </w:r>
      <w:proofErr w:type="spellStart"/>
      <w:r w:rsidRPr="00734E41">
        <w:rPr>
          <w:rFonts w:cstheme="minorHAnsi"/>
          <w:lang w:val="cs-CZ"/>
        </w:rPr>
        <w:t>for</w:t>
      </w:r>
      <w:proofErr w:type="spellEnd"/>
      <w:r w:rsidRPr="00734E41">
        <w:rPr>
          <w:rFonts w:cstheme="minorHAnsi"/>
          <w:lang w:val="cs-CZ"/>
        </w:rPr>
        <w:t xml:space="preserve"> </w:t>
      </w:r>
      <w:proofErr w:type="spellStart"/>
      <w:r w:rsidRPr="00734E41">
        <w:rPr>
          <w:rFonts w:cstheme="minorHAnsi"/>
          <w:lang w:val="cs-CZ"/>
        </w:rPr>
        <w:t>Sulphur</w:t>
      </w:r>
      <w:proofErr w:type="spellEnd"/>
      <w:r w:rsidRPr="00734E41">
        <w:rPr>
          <w:rFonts w:cstheme="minorHAnsi"/>
          <w:lang w:val="cs-CZ"/>
        </w:rPr>
        <w:t xml:space="preserve"> and </w:t>
      </w:r>
      <w:proofErr w:type="spellStart"/>
      <w:r w:rsidRPr="00734E41">
        <w:rPr>
          <w:rFonts w:cstheme="minorHAnsi"/>
          <w:lang w:val="cs-CZ"/>
        </w:rPr>
        <w:t>Nitrogen</w:t>
      </w:r>
      <w:proofErr w:type="spellEnd"/>
      <w:r w:rsidRPr="00734E41">
        <w:rPr>
          <w:rFonts w:cstheme="minorHAnsi"/>
          <w:lang w:val="cs-CZ"/>
        </w:rPr>
        <w:t xml:space="preserve">. </w:t>
      </w:r>
      <w:proofErr w:type="spellStart"/>
      <w:r w:rsidRPr="00734E41">
        <w:rPr>
          <w:rFonts w:cstheme="minorHAnsi"/>
          <w:lang w:val="cs-CZ"/>
        </w:rPr>
        <w:t>NORD</w:t>
      </w:r>
      <w:proofErr w:type="spellEnd"/>
      <w:r w:rsidRPr="00734E41">
        <w:rPr>
          <w:rFonts w:cstheme="minorHAnsi"/>
          <w:lang w:val="cs-CZ"/>
        </w:rPr>
        <w:t xml:space="preserve"> 1988:97, </w:t>
      </w:r>
      <w:proofErr w:type="spellStart"/>
      <w:r w:rsidRPr="00734E41">
        <w:rPr>
          <w:rFonts w:cstheme="minorHAnsi"/>
          <w:lang w:val="cs-CZ"/>
        </w:rPr>
        <w:t>Nordic</w:t>
      </w:r>
      <w:proofErr w:type="spellEnd"/>
      <w:r w:rsidRPr="00734E41">
        <w:rPr>
          <w:rFonts w:cstheme="minorHAnsi"/>
          <w:lang w:val="cs-CZ"/>
        </w:rPr>
        <w:t xml:space="preserve"> </w:t>
      </w:r>
      <w:proofErr w:type="spellStart"/>
      <w:r w:rsidRPr="00734E41">
        <w:rPr>
          <w:rFonts w:cstheme="minorHAnsi"/>
          <w:lang w:val="cs-CZ"/>
        </w:rPr>
        <w:t>Council</w:t>
      </w:r>
      <w:proofErr w:type="spellEnd"/>
      <w:r w:rsidRPr="00734E41">
        <w:rPr>
          <w:rFonts w:cstheme="minorHAnsi"/>
          <w:lang w:val="cs-CZ"/>
        </w:rPr>
        <w:t xml:space="preserve"> </w:t>
      </w:r>
      <w:proofErr w:type="spellStart"/>
      <w:r w:rsidRPr="00734E41">
        <w:rPr>
          <w:rFonts w:cstheme="minorHAnsi"/>
          <w:lang w:val="cs-CZ"/>
        </w:rPr>
        <w:t>of</w:t>
      </w:r>
      <w:proofErr w:type="spellEnd"/>
      <w:r w:rsidRPr="00734E41">
        <w:rPr>
          <w:rFonts w:cstheme="minorHAnsi"/>
          <w:lang w:val="cs-CZ"/>
        </w:rPr>
        <w:t xml:space="preserve"> </w:t>
      </w:r>
      <w:proofErr w:type="spellStart"/>
      <w:r w:rsidRPr="00734E41">
        <w:rPr>
          <w:rFonts w:cstheme="minorHAnsi"/>
          <w:lang w:val="cs-CZ"/>
        </w:rPr>
        <w:t>Ministers</w:t>
      </w:r>
      <w:proofErr w:type="spellEnd"/>
      <w:r w:rsidRPr="00734E41">
        <w:rPr>
          <w:rFonts w:cstheme="minorHAnsi"/>
          <w:lang w:val="cs-CZ"/>
        </w:rPr>
        <w:t xml:space="preserve">, </w:t>
      </w:r>
      <w:proofErr w:type="spellStart"/>
      <w:r w:rsidRPr="00734E41">
        <w:rPr>
          <w:rFonts w:cstheme="minorHAnsi"/>
          <w:lang w:val="cs-CZ"/>
        </w:rPr>
        <w:t>Copenhagen</w:t>
      </w:r>
      <w:proofErr w:type="spellEnd"/>
      <w:r w:rsidRPr="00734E41">
        <w:rPr>
          <w:rFonts w:cstheme="minorHAnsi"/>
          <w:lang w:val="cs-CZ"/>
        </w:rPr>
        <w:t xml:space="preserve">, </w:t>
      </w:r>
      <w:proofErr w:type="spellStart"/>
      <w:r w:rsidRPr="00734E41">
        <w:rPr>
          <w:rFonts w:cstheme="minorHAnsi"/>
          <w:lang w:val="cs-CZ"/>
        </w:rPr>
        <w:t>Denmark</w:t>
      </w:r>
      <w:proofErr w:type="spellEnd"/>
      <w:r w:rsidRPr="00734E41">
        <w:rPr>
          <w:rFonts w:cstheme="minorHAnsi"/>
          <w:lang w:val="cs-CZ"/>
        </w:rPr>
        <w:t>, 418 stran.</w:t>
      </w:r>
    </w:p>
    <w:p w:rsidRPr="00734E41" w:rsidR="003B7C26" w:rsidP="00734E41" w:rsidRDefault="003B7C26" w14:paraId="7C539150" w14:textId="77777777">
      <w:pPr>
        <w:spacing w:after="0" w:line="23" w:lineRule="atLeast"/>
        <w:ind w:left="284" w:hanging="284"/>
        <w:rPr>
          <w:rFonts w:cstheme="minorHAnsi"/>
          <w:lang w:val="cs-CZ"/>
        </w:rPr>
      </w:pPr>
      <w:proofErr w:type="spellStart"/>
      <w:r w:rsidRPr="00734E41">
        <w:rPr>
          <w:rFonts w:cstheme="minorHAnsi"/>
          <w:lang w:val="cs-CZ"/>
        </w:rPr>
        <w:t>Oulehle</w:t>
      </w:r>
      <w:proofErr w:type="spellEnd"/>
      <w:r w:rsidRPr="00734E41">
        <w:rPr>
          <w:rFonts w:cstheme="minorHAnsi"/>
          <w:lang w:val="cs-CZ"/>
        </w:rPr>
        <w:t xml:space="preserve">, F., Kopáček, J., Chuman, T., Černohous, V., </w:t>
      </w:r>
      <w:proofErr w:type="spellStart"/>
      <w:r w:rsidRPr="00734E41">
        <w:rPr>
          <w:rFonts w:cstheme="minorHAnsi"/>
          <w:lang w:val="cs-CZ"/>
        </w:rPr>
        <w:t>Hůnová</w:t>
      </w:r>
      <w:proofErr w:type="spellEnd"/>
      <w:r w:rsidRPr="00734E41">
        <w:rPr>
          <w:rFonts w:cstheme="minorHAnsi"/>
          <w:lang w:val="cs-CZ"/>
        </w:rPr>
        <w:t xml:space="preserve">, I., Hruška, J., Krám, P., Lachmanová, Z., Navrátil, T., Štěpánek, P., Tesař, M., </w:t>
      </w:r>
      <w:proofErr w:type="spellStart"/>
      <w:r w:rsidRPr="00734E41">
        <w:rPr>
          <w:rFonts w:cstheme="minorHAnsi"/>
          <w:lang w:val="cs-CZ"/>
        </w:rPr>
        <w:t>Evans</w:t>
      </w:r>
      <w:proofErr w:type="spellEnd"/>
      <w:r w:rsidRPr="00734E41">
        <w:rPr>
          <w:rFonts w:cstheme="minorHAnsi"/>
          <w:lang w:val="cs-CZ"/>
        </w:rPr>
        <w:t xml:space="preserve">, </w:t>
      </w:r>
      <w:proofErr w:type="spellStart"/>
      <w:r w:rsidRPr="00734E41">
        <w:rPr>
          <w:rFonts w:cstheme="minorHAnsi"/>
          <w:lang w:val="cs-CZ"/>
        </w:rPr>
        <w:t>C.D</w:t>
      </w:r>
      <w:proofErr w:type="spellEnd"/>
      <w:r w:rsidRPr="00734E41">
        <w:rPr>
          <w:rFonts w:cstheme="minorHAnsi"/>
          <w:lang w:val="cs-CZ"/>
        </w:rPr>
        <w:t xml:space="preserve">., (2016): </w:t>
      </w:r>
      <w:proofErr w:type="spellStart"/>
      <w:r w:rsidRPr="00734E41">
        <w:rPr>
          <w:rFonts w:cstheme="minorHAnsi"/>
          <w:lang w:val="cs-CZ"/>
        </w:rPr>
        <w:t>Predicting</w:t>
      </w:r>
      <w:proofErr w:type="spellEnd"/>
      <w:r w:rsidRPr="00734E41">
        <w:rPr>
          <w:rFonts w:cstheme="minorHAnsi"/>
          <w:lang w:val="cs-CZ"/>
        </w:rPr>
        <w:t xml:space="preserve"> </w:t>
      </w:r>
      <w:proofErr w:type="spellStart"/>
      <w:r w:rsidRPr="00734E41">
        <w:rPr>
          <w:rFonts w:cstheme="minorHAnsi"/>
          <w:lang w:val="cs-CZ"/>
        </w:rPr>
        <w:t>sulphur</w:t>
      </w:r>
      <w:proofErr w:type="spellEnd"/>
      <w:r w:rsidRPr="00734E41">
        <w:rPr>
          <w:rFonts w:cstheme="minorHAnsi"/>
          <w:lang w:val="cs-CZ"/>
        </w:rPr>
        <w:t xml:space="preserve"> and </w:t>
      </w:r>
      <w:proofErr w:type="spellStart"/>
      <w:r w:rsidRPr="00734E41">
        <w:rPr>
          <w:rFonts w:cstheme="minorHAnsi"/>
          <w:lang w:val="cs-CZ"/>
        </w:rPr>
        <w:t>nitrogen</w:t>
      </w:r>
      <w:proofErr w:type="spellEnd"/>
      <w:r w:rsidRPr="00734E41">
        <w:rPr>
          <w:rFonts w:cstheme="minorHAnsi"/>
          <w:lang w:val="cs-CZ"/>
        </w:rPr>
        <w:t xml:space="preserve"> </w:t>
      </w:r>
      <w:proofErr w:type="spellStart"/>
      <w:r w:rsidRPr="00734E41">
        <w:rPr>
          <w:rFonts w:cstheme="minorHAnsi"/>
          <w:lang w:val="cs-CZ"/>
        </w:rPr>
        <w:t>deposition</w:t>
      </w:r>
      <w:proofErr w:type="spellEnd"/>
      <w:r w:rsidRPr="00734E41">
        <w:rPr>
          <w:rFonts w:cstheme="minorHAnsi"/>
          <w:lang w:val="cs-CZ"/>
        </w:rPr>
        <w:t xml:space="preserve"> </w:t>
      </w:r>
      <w:proofErr w:type="spellStart"/>
      <w:r w:rsidRPr="00734E41">
        <w:rPr>
          <w:rFonts w:cstheme="minorHAnsi"/>
          <w:lang w:val="cs-CZ"/>
        </w:rPr>
        <w:t>using</w:t>
      </w:r>
      <w:proofErr w:type="spellEnd"/>
      <w:r w:rsidRPr="00734E41">
        <w:rPr>
          <w:rFonts w:cstheme="minorHAnsi"/>
          <w:lang w:val="cs-CZ"/>
        </w:rPr>
        <w:t xml:space="preserve"> a </w:t>
      </w:r>
      <w:proofErr w:type="spellStart"/>
      <w:r w:rsidRPr="00734E41">
        <w:rPr>
          <w:rFonts w:cstheme="minorHAnsi"/>
          <w:lang w:val="cs-CZ"/>
        </w:rPr>
        <w:t>simple</w:t>
      </w:r>
      <w:proofErr w:type="spellEnd"/>
      <w:r w:rsidRPr="00734E41">
        <w:rPr>
          <w:rFonts w:cstheme="minorHAnsi"/>
          <w:lang w:val="cs-CZ"/>
        </w:rPr>
        <w:t xml:space="preserve"> </w:t>
      </w:r>
      <w:proofErr w:type="spellStart"/>
      <w:r w:rsidRPr="00734E41">
        <w:rPr>
          <w:rFonts w:cstheme="minorHAnsi"/>
          <w:lang w:val="cs-CZ"/>
        </w:rPr>
        <w:t>statistical</w:t>
      </w:r>
      <w:proofErr w:type="spellEnd"/>
      <w:r w:rsidRPr="00734E41">
        <w:rPr>
          <w:rFonts w:cstheme="minorHAnsi"/>
          <w:lang w:val="cs-CZ"/>
        </w:rPr>
        <w:t xml:space="preserve"> </w:t>
      </w:r>
      <w:proofErr w:type="spellStart"/>
      <w:r w:rsidRPr="00734E41">
        <w:rPr>
          <w:rFonts w:cstheme="minorHAnsi"/>
          <w:lang w:val="cs-CZ"/>
        </w:rPr>
        <w:t>method</w:t>
      </w:r>
      <w:proofErr w:type="spellEnd"/>
      <w:r w:rsidRPr="00734E41">
        <w:rPr>
          <w:rFonts w:cstheme="minorHAnsi"/>
          <w:lang w:val="cs-CZ"/>
        </w:rPr>
        <w:t xml:space="preserve">. </w:t>
      </w:r>
      <w:proofErr w:type="spellStart"/>
      <w:r w:rsidRPr="00734E41">
        <w:rPr>
          <w:rFonts w:cstheme="minorHAnsi"/>
          <w:lang w:val="cs-CZ"/>
        </w:rPr>
        <w:t>Atmos</w:t>
      </w:r>
      <w:proofErr w:type="spellEnd"/>
      <w:r w:rsidRPr="00734E41">
        <w:rPr>
          <w:rFonts w:cstheme="minorHAnsi"/>
          <w:lang w:val="cs-CZ"/>
        </w:rPr>
        <w:t xml:space="preserve">. </w:t>
      </w:r>
      <w:proofErr w:type="spellStart"/>
      <w:r w:rsidRPr="00734E41">
        <w:rPr>
          <w:rFonts w:cstheme="minorHAnsi"/>
          <w:lang w:val="cs-CZ"/>
        </w:rPr>
        <w:t>Environ</w:t>
      </w:r>
      <w:proofErr w:type="spellEnd"/>
      <w:r w:rsidRPr="00734E41">
        <w:rPr>
          <w:rFonts w:cstheme="minorHAnsi"/>
          <w:lang w:val="cs-CZ"/>
        </w:rPr>
        <w:t xml:space="preserve">. 140, 456–468. </w:t>
      </w:r>
    </w:p>
    <w:p w:rsidRPr="00734E41" w:rsidR="003B7C26" w:rsidP="00734E41" w:rsidRDefault="003B7C26" w14:paraId="2CFA99B5" w14:textId="77777777">
      <w:pPr>
        <w:spacing w:after="0" w:line="23" w:lineRule="atLeast"/>
        <w:ind w:left="284" w:hanging="284"/>
        <w:rPr>
          <w:rFonts w:cstheme="minorHAnsi"/>
          <w:lang w:val="cs-CZ"/>
        </w:rPr>
      </w:pPr>
      <w:r w:rsidRPr="00734E41">
        <w:rPr>
          <w:rFonts w:cstheme="minorHAnsi"/>
          <w:lang w:val="cs-CZ"/>
        </w:rPr>
        <w:t xml:space="preserve">Pitcairn </w:t>
      </w:r>
      <w:proofErr w:type="spellStart"/>
      <w:r w:rsidRPr="00734E41">
        <w:rPr>
          <w:rFonts w:cstheme="minorHAnsi"/>
          <w:lang w:val="cs-CZ"/>
        </w:rPr>
        <w:t>C.R</w:t>
      </w:r>
      <w:proofErr w:type="spellEnd"/>
      <w:r w:rsidRPr="00734E41">
        <w:rPr>
          <w:rFonts w:cstheme="minorHAnsi"/>
          <w:lang w:val="cs-CZ"/>
        </w:rPr>
        <w:t xml:space="preserve">., </w:t>
      </w:r>
      <w:proofErr w:type="spellStart"/>
      <w:r w:rsidRPr="00734E41">
        <w:rPr>
          <w:rFonts w:cstheme="minorHAnsi"/>
          <w:lang w:val="cs-CZ"/>
        </w:rPr>
        <w:t>Leith</w:t>
      </w:r>
      <w:proofErr w:type="spellEnd"/>
      <w:r w:rsidRPr="00734E41">
        <w:rPr>
          <w:rFonts w:cstheme="minorHAnsi"/>
          <w:lang w:val="cs-CZ"/>
        </w:rPr>
        <w:t xml:space="preserve"> </w:t>
      </w:r>
      <w:proofErr w:type="spellStart"/>
      <w:r w:rsidRPr="00734E41">
        <w:rPr>
          <w:rFonts w:cstheme="minorHAnsi"/>
          <w:lang w:val="cs-CZ"/>
        </w:rPr>
        <w:t>I.D</w:t>
      </w:r>
      <w:proofErr w:type="spellEnd"/>
      <w:r w:rsidRPr="00734E41">
        <w:rPr>
          <w:rFonts w:cstheme="minorHAnsi"/>
          <w:lang w:val="cs-CZ"/>
        </w:rPr>
        <w:t xml:space="preserve">., </w:t>
      </w:r>
      <w:proofErr w:type="spellStart"/>
      <w:r w:rsidRPr="00734E41">
        <w:rPr>
          <w:rFonts w:cstheme="minorHAnsi"/>
          <w:lang w:val="cs-CZ"/>
        </w:rPr>
        <w:t>Fowler</w:t>
      </w:r>
      <w:proofErr w:type="spellEnd"/>
      <w:r w:rsidRPr="00734E41">
        <w:rPr>
          <w:rFonts w:cstheme="minorHAnsi"/>
          <w:lang w:val="cs-CZ"/>
        </w:rPr>
        <w:t xml:space="preserve"> D., </w:t>
      </w:r>
      <w:proofErr w:type="spellStart"/>
      <w:r w:rsidRPr="00734E41">
        <w:rPr>
          <w:rFonts w:cstheme="minorHAnsi"/>
          <w:lang w:val="cs-CZ"/>
        </w:rPr>
        <w:t>Hargreaves</w:t>
      </w:r>
      <w:proofErr w:type="spellEnd"/>
      <w:r w:rsidRPr="00734E41">
        <w:rPr>
          <w:rFonts w:cstheme="minorHAnsi"/>
          <w:lang w:val="cs-CZ"/>
        </w:rPr>
        <w:t xml:space="preserve"> </w:t>
      </w:r>
      <w:proofErr w:type="spellStart"/>
      <w:r w:rsidRPr="00734E41">
        <w:rPr>
          <w:rFonts w:cstheme="minorHAnsi"/>
          <w:lang w:val="cs-CZ"/>
        </w:rPr>
        <w:t>K.J</w:t>
      </w:r>
      <w:proofErr w:type="spellEnd"/>
      <w:r w:rsidRPr="00734E41">
        <w:rPr>
          <w:rFonts w:cstheme="minorHAnsi"/>
          <w:lang w:val="cs-CZ"/>
        </w:rPr>
        <w:t xml:space="preserve">., </w:t>
      </w:r>
      <w:proofErr w:type="spellStart"/>
      <w:r w:rsidRPr="00734E41">
        <w:rPr>
          <w:rFonts w:cstheme="minorHAnsi"/>
          <w:lang w:val="cs-CZ"/>
        </w:rPr>
        <w:t>Moghaddam</w:t>
      </w:r>
      <w:proofErr w:type="spellEnd"/>
      <w:r w:rsidRPr="00734E41">
        <w:rPr>
          <w:rFonts w:cstheme="minorHAnsi"/>
          <w:lang w:val="cs-CZ"/>
        </w:rPr>
        <w:t xml:space="preserve"> M., Kennedy </w:t>
      </w:r>
      <w:proofErr w:type="spellStart"/>
      <w:r w:rsidRPr="00734E41">
        <w:rPr>
          <w:rFonts w:cstheme="minorHAnsi"/>
          <w:lang w:val="cs-CZ"/>
        </w:rPr>
        <w:t>V.H</w:t>
      </w:r>
      <w:proofErr w:type="spellEnd"/>
      <w:r w:rsidRPr="00734E41">
        <w:rPr>
          <w:rFonts w:cstheme="minorHAnsi"/>
          <w:lang w:val="cs-CZ"/>
        </w:rPr>
        <w:t xml:space="preserve">., </w:t>
      </w:r>
      <w:proofErr w:type="spellStart"/>
      <w:r w:rsidRPr="00734E41">
        <w:rPr>
          <w:rFonts w:cstheme="minorHAnsi"/>
          <w:lang w:val="cs-CZ"/>
        </w:rPr>
        <w:t>Granat</w:t>
      </w:r>
      <w:proofErr w:type="spellEnd"/>
      <w:r w:rsidRPr="00734E41">
        <w:rPr>
          <w:rFonts w:cstheme="minorHAnsi"/>
          <w:lang w:val="cs-CZ"/>
        </w:rPr>
        <w:t xml:space="preserve"> L., 2001: </w:t>
      </w:r>
      <w:proofErr w:type="spellStart"/>
      <w:r w:rsidRPr="00734E41">
        <w:rPr>
          <w:rFonts w:cstheme="minorHAnsi"/>
          <w:lang w:val="cs-CZ"/>
        </w:rPr>
        <w:t>Foliar</w:t>
      </w:r>
      <w:proofErr w:type="spellEnd"/>
      <w:r w:rsidRPr="00734E41">
        <w:rPr>
          <w:rFonts w:cstheme="minorHAnsi"/>
          <w:lang w:val="cs-CZ"/>
        </w:rPr>
        <w:t xml:space="preserve"> </w:t>
      </w:r>
      <w:proofErr w:type="spellStart"/>
      <w:r w:rsidRPr="00734E41">
        <w:rPr>
          <w:rFonts w:cstheme="minorHAnsi"/>
          <w:lang w:val="cs-CZ"/>
        </w:rPr>
        <w:t>nitrogen</w:t>
      </w:r>
      <w:proofErr w:type="spellEnd"/>
      <w:r w:rsidRPr="00734E41">
        <w:rPr>
          <w:rFonts w:cstheme="minorHAnsi"/>
          <w:lang w:val="cs-CZ"/>
        </w:rPr>
        <w:t xml:space="preserve"> as </w:t>
      </w:r>
      <w:proofErr w:type="spellStart"/>
      <w:r w:rsidRPr="00734E41">
        <w:rPr>
          <w:rFonts w:cstheme="minorHAnsi"/>
          <w:lang w:val="cs-CZ"/>
        </w:rPr>
        <w:t>an</w:t>
      </w:r>
      <w:proofErr w:type="spellEnd"/>
      <w:r w:rsidRPr="00734E41">
        <w:rPr>
          <w:rFonts w:cstheme="minorHAnsi"/>
          <w:lang w:val="cs-CZ"/>
        </w:rPr>
        <w:t xml:space="preserve"> </w:t>
      </w:r>
      <w:proofErr w:type="spellStart"/>
      <w:r w:rsidRPr="00734E41">
        <w:rPr>
          <w:rFonts w:cstheme="minorHAnsi"/>
          <w:lang w:val="cs-CZ"/>
        </w:rPr>
        <w:t>indicator</w:t>
      </w:r>
      <w:proofErr w:type="spellEnd"/>
      <w:r w:rsidRPr="00734E41">
        <w:rPr>
          <w:rFonts w:cstheme="minorHAnsi"/>
          <w:lang w:val="cs-CZ"/>
        </w:rPr>
        <w:t xml:space="preserve"> </w:t>
      </w:r>
      <w:proofErr w:type="spellStart"/>
      <w:r w:rsidRPr="00734E41">
        <w:rPr>
          <w:rFonts w:cstheme="minorHAnsi"/>
          <w:lang w:val="cs-CZ"/>
        </w:rPr>
        <w:t>of</w:t>
      </w:r>
      <w:proofErr w:type="spellEnd"/>
      <w:r w:rsidRPr="00734E41">
        <w:rPr>
          <w:rFonts w:cstheme="minorHAnsi"/>
          <w:lang w:val="cs-CZ"/>
        </w:rPr>
        <w:t xml:space="preserve"> </w:t>
      </w:r>
      <w:proofErr w:type="spellStart"/>
      <w:r w:rsidRPr="00734E41">
        <w:rPr>
          <w:rFonts w:cstheme="minorHAnsi"/>
          <w:lang w:val="cs-CZ"/>
        </w:rPr>
        <w:t>nitrogen</w:t>
      </w:r>
      <w:proofErr w:type="spellEnd"/>
      <w:r w:rsidRPr="00734E41">
        <w:rPr>
          <w:rFonts w:cstheme="minorHAnsi"/>
          <w:lang w:val="cs-CZ"/>
        </w:rPr>
        <w:t xml:space="preserve"> </w:t>
      </w:r>
      <w:proofErr w:type="spellStart"/>
      <w:r w:rsidRPr="00734E41">
        <w:rPr>
          <w:rFonts w:cstheme="minorHAnsi"/>
          <w:lang w:val="cs-CZ"/>
        </w:rPr>
        <w:t>deposition</w:t>
      </w:r>
      <w:proofErr w:type="spellEnd"/>
      <w:r w:rsidRPr="00734E41">
        <w:rPr>
          <w:rFonts w:cstheme="minorHAnsi"/>
          <w:lang w:val="cs-CZ"/>
        </w:rPr>
        <w:t xml:space="preserve"> and </w:t>
      </w:r>
      <w:proofErr w:type="spellStart"/>
      <w:r w:rsidRPr="00734E41">
        <w:rPr>
          <w:rFonts w:cstheme="minorHAnsi"/>
          <w:lang w:val="cs-CZ"/>
        </w:rPr>
        <w:t>critical</w:t>
      </w:r>
      <w:proofErr w:type="spellEnd"/>
      <w:r w:rsidRPr="00734E41">
        <w:rPr>
          <w:rFonts w:cstheme="minorHAnsi"/>
          <w:lang w:val="cs-CZ"/>
        </w:rPr>
        <w:t xml:space="preserve"> </w:t>
      </w:r>
      <w:proofErr w:type="spellStart"/>
      <w:r w:rsidRPr="00734E41">
        <w:rPr>
          <w:rFonts w:cstheme="minorHAnsi"/>
          <w:lang w:val="cs-CZ"/>
        </w:rPr>
        <w:t>loads</w:t>
      </w:r>
      <w:proofErr w:type="spellEnd"/>
      <w:r w:rsidRPr="00734E41">
        <w:rPr>
          <w:rFonts w:cstheme="minorHAnsi"/>
          <w:lang w:val="cs-CZ"/>
        </w:rPr>
        <w:t xml:space="preserve"> </w:t>
      </w:r>
      <w:proofErr w:type="spellStart"/>
      <w:r w:rsidRPr="00734E41">
        <w:rPr>
          <w:rFonts w:cstheme="minorHAnsi"/>
          <w:lang w:val="cs-CZ"/>
        </w:rPr>
        <w:t>exceedance</w:t>
      </w:r>
      <w:proofErr w:type="spellEnd"/>
      <w:r w:rsidRPr="00734E41">
        <w:rPr>
          <w:rFonts w:cstheme="minorHAnsi"/>
          <w:lang w:val="cs-CZ"/>
        </w:rPr>
        <w:t xml:space="preserve"> on a </w:t>
      </w:r>
      <w:proofErr w:type="spellStart"/>
      <w:r w:rsidRPr="00734E41">
        <w:rPr>
          <w:rFonts w:cstheme="minorHAnsi"/>
          <w:lang w:val="cs-CZ"/>
        </w:rPr>
        <w:t>European</w:t>
      </w:r>
      <w:proofErr w:type="spellEnd"/>
      <w:r w:rsidRPr="00734E41">
        <w:rPr>
          <w:rFonts w:cstheme="minorHAnsi"/>
          <w:lang w:val="cs-CZ"/>
        </w:rPr>
        <w:t xml:space="preserve"> </w:t>
      </w:r>
      <w:proofErr w:type="spellStart"/>
      <w:r w:rsidRPr="00734E41">
        <w:rPr>
          <w:rFonts w:cstheme="minorHAnsi"/>
          <w:lang w:val="cs-CZ"/>
        </w:rPr>
        <w:t>scale</w:t>
      </w:r>
      <w:proofErr w:type="spellEnd"/>
      <w:r w:rsidRPr="00734E41">
        <w:rPr>
          <w:rFonts w:cstheme="minorHAnsi"/>
          <w:lang w:val="cs-CZ"/>
        </w:rPr>
        <w:t xml:space="preserve">. </w:t>
      </w:r>
      <w:proofErr w:type="spellStart"/>
      <w:r w:rsidRPr="00734E41">
        <w:rPr>
          <w:rFonts w:cstheme="minorHAnsi"/>
          <w:lang w:val="cs-CZ"/>
        </w:rPr>
        <w:t>Water</w:t>
      </w:r>
      <w:proofErr w:type="spellEnd"/>
      <w:r w:rsidRPr="00734E41">
        <w:rPr>
          <w:rFonts w:cstheme="minorHAnsi"/>
          <w:lang w:val="cs-CZ"/>
        </w:rPr>
        <w:t xml:space="preserve">, Air and </w:t>
      </w:r>
      <w:proofErr w:type="spellStart"/>
      <w:r w:rsidRPr="00734E41">
        <w:rPr>
          <w:rFonts w:cstheme="minorHAnsi"/>
          <w:lang w:val="cs-CZ"/>
        </w:rPr>
        <w:t>Soil</w:t>
      </w:r>
      <w:proofErr w:type="spellEnd"/>
      <w:r w:rsidRPr="00734E41">
        <w:rPr>
          <w:rFonts w:cstheme="minorHAnsi"/>
          <w:lang w:val="cs-CZ"/>
        </w:rPr>
        <w:t xml:space="preserve"> </w:t>
      </w:r>
      <w:proofErr w:type="spellStart"/>
      <w:r w:rsidRPr="00734E41">
        <w:rPr>
          <w:rFonts w:cstheme="minorHAnsi"/>
          <w:lang w:val="cs-CZ"/>
        </w:rPr>
        <w:t>Pollution</w:t>
      </w:r>
      <w:proofErr w:type="spellEnd"/>
      <w:r w:rsidRPr="00734E41">
        <w:rPr>
          <w:rFonts w:cstheme="minorHAnsi"/>
          <w:lang w:val="cs-CZ"/>
        </w:rPr>
        <w:t xml:space="preserve"> 130, 1037-1042.</w:t>
      </w:r>
    </w:p>
    <w:p w:rsidRPr="00734E41" w:rsidR="003B7C26" w:rsidP="00734E41" w:rsidRDefault="003B7C26" w14:paraId="4BB96012" w14:textId="77777777">
      <w:pPr>
        <w:tabs>
          <w:tab w:val="left" w:pos="6663"/>
        </w:tabs>
        <w:spacing w:after="0" w:line="23" w:lineRule="atLeast"/>
        <w:ind w:left="284" w:hanging="284"/>
        <w:rPr>
          <w:rFonts w:cstheme="minorHAnsi"/>
          <w:lang w:val="cs-CZ"/>
        </w:rPr>
      </w:pPr>
      <w:r w:rsidRPr="00734E41">
        <w:rPr>
          <w:rFonts w:cstheme="minorHAnsi"/>
          <w:lang w:val="cs-CZ"/>
        </w:rPr>
        <w:t xml:space="preserve">Stefan K., Fürst A., Hacker R., </w:t>
      </w:r>
      <w:proofErr w:type="spellStart"/>
      <w:r w:rsidRPr="00734E41">
        <w:rPr>
          <w:rFonts w:cstheme="minorHAnsi"/>
          <w:lang w:val="cs-CZ"/>
        </w:rPr>
        <w:t>Bartels</w:t>
      </w:r>
      <w:proofErr w:type="spellEnd"/>
      <w:r w:rsidRPr="00734E41">
        <w:rPr>
          <w:rFonts w:cstheme="minorHAnsi"/>
          <w:lang w:val="cs-CZ"/>
        </w:rPr>
        <w:t xml:space="preserve"> U., 1997: </w:t>
      </w:r>
      <w:proofErr w:type="spellStart"/>
      <w:r w:rsidRPr="00734E41">
        <w:rPr>
          <w:rFonts w:cstheme="minorHAnsi"/>
          <w:lang w:val="cs-CZ"/>
        </w:rPr>
        <w:t>Forest</w:t>
      </w:r>
      <w:proofErr w:type="spellEnd"/>
      <w:r w:rsidRPr="00734E41">
        <w:rPr>
          <w:rFonts w:cstheme="minorHAnsi"/>
          <w:lang w:val="cs-CZ"/>
        </w:rPr>
        <w:t xml:space="preserve"> </w:t>
      </w:r>
      <w:proofErr w:type="spellStart"/>
      <w:r w:rsidRPr="00734E41">
        <w:rPr>
          <w:rFonts w:cstheme="minorHAnsi"/>
          <w:lang w:val="cs-CZ"/>
        </w:rPr>
        <w:t>foliar</w:t>
      </w:r>
      <w:proofErr w:type="spellEnd"/>
      <w:r w:rsidRPr="00734E41">
        <w:rPr>
          <w:rFonts w:cstheme="minorHAnsi"/>
          <w:lang w:val="cs-CZ"/>
        </w:rPr>
        <w:t xml:space="preserve"> </w:t>
      </w:r>
      <w:proofErr w:type="spellStart"/>
      <w:r w:rsidRPr="00734E41">
        <w:rPr>
          <w:rFonts w:cstheme="minorHAnsi"/>
          <w:lang w:val="cs-CZ"/>
        </w:rPr>
        <w:t>condition</w:t>
      </w:r>
      <w:proofErr w:type="spellEnd"/>
      <w:r w:rsidRPr="00734E41">
        <w:rPr>
          <w:rFonts w:cstheme="minorHAnsi"/>
          <w:lang w:val="cs-CZ"/>
        </w:rPr>
        <w:t xml:space="preserve"> in </w:t>
      </w:r>
      <w:proofErr w:type="spellStart"/>
      <w:r w:rsidRPr="00734E41">
        <w:rPr>
          <w:rFonts w:cstheme="minorHAnsi"/>
          <w:lang w:val="cs-CZ"/>
        </w:rPr>
        <w:t>Europe</w:t>
      </w:r>
      <w:proofErr w:type="spellEnd"/>
      <w:r w:rsidRPr="00734E41">
        <w:rPr>
          <w:rFonts w:cstheme="minorHAnsi"/>
          <w:lang w:val="cs-CZ"/>
        </w:rPr>
        <w:t xml:space="preserve">. </w:t>
      </w:r>
      <w:proofErr w:type="spellStart"/>
      <w:r w:rsidRPr="00734E41">
        <w:rPr>
          <w:rFonts w:cstheme="minorHAnsi"/>
          <w:lang w:val="cs-CZ"/>
        </w:rPr>
        <w:t>Results</w:t>
      </w:r>
      <w:proofErr w:type="spellEnd"/>
      <w:r w:rsidRPr="00734E41">
        <w:rPr>
          <w:rFonts w:cstheme="minorHAnsi"/>
          <w:lang w:val="cs-CZ"/>
        </w:rPr>
        <w:t xml:space="preserve"> </w:t>
      </w:r>
      <w:proofErr w:type="spellStart"/>
      <w:r w:rsidRPr="00734E41">
        <w:rPr>
          <w:rFonts w:cstheme="minorHAnsi"/>
          <w:lang w:val="cs-CZ"/>
        </w:rPr>
        <w:t>of</w:t>
      </w:r>
      <w:proofErr w:type="spellEnd"/>
      <w:r w:rsidRPr="00734E41">
        <w:rPr>
          <w:rFonts w:cstheme="minorHAnsi"/>
          <w:lang w:val="cs-CZ"/>
        </w:rPr>
        <w:t xml:space="preserve"> </w:t>
      </w:r>
      <w:proofErr w:type="spellStart"/>
      <w:r w:rsidRPr="00734E41">
        <w:rPr>
          <w:rFonts w:cstheme="minorHAnsi"/>
          <w:lang w:val="cs-CZ"/>
        </w:rPr>
        <w:t>large-scale</w:t>
      </w:r>
      <w:proofErr w:type="spellEnd"/>
      <w:r w:rsidRPr="00734E41">
        <w:rPr>
          <w:rFonts w:cstheme="minorHAnsi"/>
          <w:lang w:val="cs-CZ"/>
        </w:rPr>
        <w:t xml:space="preserve"> </w:t>
      </w:r>
      <w:proofErr w:type="spellStart"/>
      <w:r w:rsidRPr="00734E41">
        <w:rPr>
          <w:rFonts w:cstheme="minorHAnsi"/>
          <w:lang w:val="cs-CZ"/>
        </w:rPr>
        <w:t>foliar</w:t>
      </w:r>
      <w:proofErr w:type="spellEnd"/>
      <w:r w:rsidRPr="00734E41">
        <w:rPr>
          <w:rFonts w:cstheme="minorHAnsi"/>
          <w:lang w:val="cs-CZ"/>
        </w:rPr>
        <w:t xml:space="preserve"> </w:t>
      </w:r>
      <w:proofErr w:type="spellStart"/>
      <w:r w:rsidRPr="00734E41">
        <w:rPr>
          <w:rFonts w:cstheme="minorHAnsi"/>
          <w:lang w:val="cs-CZ"/>
        </w:rPr>
        <w:t>chemistry</w:t>
      </w:r>
      <w:proofErr w:type="spellEnd"/>
      <w:r w:rsidRPr="00734E41">
        <w:rPr>
          <w:rFonts w:cstheme="minorHAnsi"/>
          <w:lang w:val="cs-CZ"/>
        </w:rPr>
        <w:t xml:space="preserve"> </w:t>
      </w:r>
      <w:proofErr w:type="spellStart"/>
      <w:r w:rsidRPr="00734E41">
        <w:rPr>
          <w:rFonts w:cstheme="minorHAnsi"/>
          <w:lang w:val="cs-CZ"/>
        </w:rPr>
        <w:t>surveys</w:t>
      </w:r>
      <w:proofErr w:type="spellEnd"/>
      <w:r w:rsidRPr="00734E41">
        <w:rPr>
          <w:rFonts w:cstheme="minorHAnsi"/>
          <w:lang w:val="cs-CZ"/>
        </w:rPr>
        <w:t xml:space="preserve">. </w:t>
      </w:r>
      <w:proofErr w:type="spellStart"/>
      <w:r w:rsidRPr="00734E41">
        <w:rPr>
          <w:rFonts w:cstheme="minorHAnsi"/>
          <w:lang w:val="cs-CZ"/>
        </w:rPr>
        <w:t>EC</w:t>
      </w:r>
      <w:proofErr w:type="spellEnd"/>
      <w:r w:rsidRPr="00734E41">
        <w:rPr>
          <w:rFonts w:cstheme="minorHAnsi"/>
          <w:lang w:val="cs-CZ"/>
        </w:rPr>
        <w:t>-UN/</w:t>
      </w:r>
      <w:proofErr w:type="spellStart"/>
      <w:r w:rsidRPr="00734E41">
        <w:rPr>
          <w:rFonts w:cstheme="minorHAnsi"/>
          <w:lang w:val="cs-CZ"/>
        </w:rPr>
        <w:t>ECE-FBVA</w:t>
      </w:r>
      <w:proofErr w:type="spellEnd"/>
      <w:r w:rsidRPr="00734E41">
        <w:rPr>
          <w:rFonts w:cstheme="minorHAnsi"/>
          <w:lang w:val="cs-CZ"/>
        </w:rPr>
        <w:t xml:space="preserve">, </w:t>
      </w:r>
      <w:proofErr w:type="spellStart"/>
      <w:r w:rsidRPr="00734E41">
        <w:rPr>
          <w:rFonts w:cstheme="minorHAnsi"/>
          <w:lang w:val="cs-CZ"/>
        </w:rPr>
        <w:t>Brussels</w:t>
      </w:r>
      <w:proofErr w:type="spellEnd"/>
      <w:r w:rsidRPr="00734E41">
        <w:rPr>
          <w:rFonts w:cstheme="minorHAnsi"/>
          <w:lang w:val="cs-CZ"/>
        </w:rPr>
        <w:t>.</w:t>
      </w:r>
    </w:p>
    <w:p w:rsidRPr="00734E41" w:rsidR="003B7C26" w:rsidP="00734E41" w:rsidRDefault="003B7C26" w14:paraId="21A77260" w14:textId="77777777">
      <w:pPr>
        <w:spacing w:after="0" w:line="23" w:lineRule="atLeast"/>
        <w:ind w:left="284" w:hanging="284"/>
        <w:rPr>
          <w:rFonts w:cstheme="minorHAnsi"/>
          <w:lang w:val="cs-CZ"/>
        </w:rPr>
      </w:pPr>
      <w:proofErr w:type="spellStart"/>
      <w:r w:rsidRPr="00734E41">
        <w:rPr>
          <w:rFonts w:cstheme="minorHAnsi"/>
          <w:lang w:val="cs-CZ"/>
        </w:rPr>
        <w:t>Tyler</w:t>
      </w:r>
      <w:proofErr w:type="spellEnd"/>
      <w:r w:rsidRPr="00734E41">
        <w:rPr>
          <w:rFonts w:cstheme="minorHAnsi"/>
          <w:lang w:val="cs-CZ"/>
        </w:rPr>
        <w:t xml:space="preserve"> G., </w:t>
      </w:r>
      <w:proofErr w:type="spellStart"/>
      <w:r w:rsidRPr="00734E41">
        <w:rPr>
          <w:rFonts w:cstheme="minorHAnsi"/>
          <w:lang w:val="cs-CZ"/>
        </w:rPr>
        <w:t>Falkengren-Grerup</w:t>
      </w:r>
      <w:proofErr w:type="spellEnd"/>
      <w:r w:rsidRPr="00734E41">
        <w:rPr>
          <w:rFonts w:cstheme="minorHAnsi"/>
          <w:lang w:val="cs-CZ"/>
        </w:rPr>
        <w:t xml:space="preserve"> U., 1998: </w:t>
      </w:r>
      <w:proofErr w:type="spellStart"/>
      <w:r w:rsidRPr="00734E41">
        <w:rPr>
          <w:rFonts w:cstheme="minorHAnsi"/>
          <w:lang w:val="cs-CZ"/>
        </w:rPr>
        <w:t>Soil</w:t>
      </w:r>
      <w:proofErr w:type="spellEnd"/>
      <w:r w:rsidRPr="00734E41">
        <w:rPr>
          <w:rFonts w:cstheme="minorHAnsi"/>
          <w:lang w:val="cs-CZ"/>
        </w:rPr>
        <w:t xml:space="preserve"> </w:t>
      </w:r>
      <w:proofErr w:type="spellStart"/>
      <w:r w:rsidRPr="00734E41">
        <w:rPr>
          <w:rFonts w:cstheme="minorHAnsi"/>
          <w:lang w:val="cs-CZ"/>
        </w:rPr>
        <w:t>chemistry</w:t>
      </w:r>
      <w:proofErr w:type="spellEnd"/>
      <w:r w:rsidRPr="00734E41">
        <w:rPr>
          <w:rFonts w:cstheme="minorHAnsi"/>
          <w:lang w:val="cs-CZ"/>
        </w:rPr>
        <w:t xml:space="preserve"> and plant </w:t>
      </w:r>
      <w:proofErr w:type="spellStart"/>
      <w:r w:rsidRPr="00734E41">
        <w:rPr>
          <w:rFonts w:cstheme="minorHAnsi"/>
          <w:lang w:val="cs-CZ"/>
        </w:rPr>
        <w:t>performace</w:t>
      </w:r>
      <w:proofErr w:type="spellEnd"/>
      <w:r w:rsidRPr="00734E41">
        <w:rPr>
          <w:rFonts w:cstheme="minorHAnsi"/>
          <w:lang w:val="cs-CZ"/>
        </w:rPr>
        <w:t xml:space="preserve"> – </w:t>
      </w:r>
      <w:proofErr w:type="spellStart"/>
      <w:r w:rsidRPr="00734E41">
        <w:rPr>
          <w:rFonts w:cstheme="minorHAnsi"/>
          <w:lang w:val="cs-CZ"/>
        </w:rPr>
        <w:t>ecological</w:t>
      </w:r>
      <w:proofErr w:type="spellEnd"/>
      <w:r w:rsidRPr="00734E41">
        <w:rPr>
          <w:rFonts w:cstheme="minorHAnsi"/>
          <w:lang w:val="cs-CZ"/>
        </w:rPr>
        <w:t xml:space="preserve"> </w:t>
      </w:r>
      <w:proofErr w:type="spellStart"/>
      <w:r w:rsidRPr="00734E41">
        <w:rPr>
          <w:rFonts w:cstheme="minorHAnsi"/>
          <w:lang w:val="cs-CZ"/>
        </w:rPr>
        <w:t>considerations</w:t>
      </w:r>
      <w:proofErr w:type="spellEnd"/>
      <w:r w:rsidRPr="00734E41">
        <w:rPr>
          <w:rFonts w:cstheme="minorHAnsi"/>
          <w:lang w:val="cs-CZ"/>
        </w:rPr>
        <w:t xml:space="preserve">. </w:t>
      </w:r>
      <w:proofErr w:type="spellStart"/>
      <w:r w:rsidRPr="00734E41">
        <w:rPr>
          <w:rFonts w:cstheme="minorHAnsi"/>
          <w:lang w:val="cs-CZ"/>
        </w:rPr>
        <w:t>Ecology</w:t>
      </w:r>
      <w:proofErr w:type="spellEnd"/>
      <w:r w:rsidRPr="00734E41">
        <w:rPr>
          <w:rFonts w:cstheme="minorHAnsi"/>
          <w:lang w:val="cs-CZ"/>
        </w:rPr>
        <w:t xml:space="preserve"> and </w:t>
      </w:r>
      <w:proofErr w:type="spellStart"/>
      <w:r w:rsidRPr="00734E41">
        <w:rPr>
          <w:rFonts w:cstheme="minorHAnsi"/>
          <w:lang w:val="cs-CZ"/>
        </w:rPr>
        <w:t>Vegetation</w:t>
      </w:r>
      <w:proofErr w:type="spellEnd"/>
      <w:r w:rsidRPr="00734E41">
        <w:rPr>
          <w:rFonts w:cstheme="minorHAnsi"/>
          <w:lang w:val="cs-CZ"/>
        </w:rPr>
        <w:t xml:space="preserve"> Science 59, 635–658.</w:t>
      </w:r>
    </w:p>
    <w:p w:rsidRPr="00734E41" w:rsidR="003B7C26" w:rsidP="00734E41" w:rsidRDefault="003B7C26" w14:paraId="14AC594A" w14:textId="77777777">
      <w:pPr>
        <w:spacing w:after="0" w:line="23" w:lineRule="atLeast"/>
        <w:ind w:left="284" w:hanging="284"/>
        <w:rPr>
          <w:rFonts w:cstheme="minorHAnsi"/>
          <w:lang w:val="cs-CZ"/>
        </w:rPr>
      </w:pPr>
      <w:proofErr w:type="spellStart"/>
      <w:r w:rsidRPr="00734E41">
        <w:rPr>
          <w:rFonts w:cstheme="minorHAnsi"/>
          <w:lang w:val="cs-CZ"/>
        </w:rPr>
        <w:t>Vitousek</w:t>
      </w:r>
      <w:proofErr w:type="spellEnd"/>
      <w:r w:rsidRPr="00734E41">
        <w:rPr>
          <w:rFonts w:cstheme="minorHAnsi"/>
          <w:lang w:val="cs-CZ"/>
        </w:rPr>
        <w:t xml:space="preserve"> P., 1982: Nutrient </w:t>
      </w:r>
      <w:proofErr w:type="spellStart"/>
      <w:r w:rsidRPr="00734E41">
        <w:rPr>
          <w:rFonts w:cstheme="minorHAnsi"/>
          <w:lang w:val="cs-CZ"/>
        </w:rPr>
        <w:t>cycling</w:t>
      </w:r>
      <w:proofErr w:type="spellEnd"/>
      <w:r w:rsidRPr="00734E41">
        <w:rPr>
          <w:rFonts w:cstheme="minorHAnsi"/>
          <w:lang w:val="cs-CZ"/>
        </w:rPr>
        <w:t xml:space="preserve"> and nutrient use </w:t>
      </w:r>
      <w:proofErr w:type="spellStart"/>
      <w:r w:rsidRPr="00734E41">
        <w:rPr>
          <w:rFonts w:cstheme="minorHAnsi"/>
          <w:lang w:val="cs-CZ"/>
        </w:rPr>
        <w:t>efficiency</w:t>
      </w:r>
      <w:proofErr w:type="spellEnd"/>
      <w:r w:rsidRPr="00734E41">
        <w:rPr>
          <w:rFonts w:cstheme="minorHAnsi"/>
          <w:lang w:val="cs-CZ"/>
        </w:rPr>
        <w:t xml:space="preserve">. </w:t>
      </w:r>
      <w:proofErr w:type="spellStart"/>
      <w:r w:rsidRPr="00734E41">
        <w:rPr>
          <w:rFonts w:cstheme="minorHAnsi"/>
          <w:lang w:val="cs-CZ"/>
        </w:rPr>
        <w:t>American</w:t>
      </w:r>
      <w:proofErr w:type="spellEnd"/>
      <w:r w:rsidRPr="00734E41">
        <w:rPr>
          <w:rFonts w:cstheme="minorHAnsi"/>
          <w:lang w:val="cs-CZ"/>
        </w:rPr>
        <w:t xml:space="preserve"> </w:t>
      </w:r>
      <w:proofErr w:type="spellStart"/>
      <w:r w:rsidRPr="00734E41">
        <w:rPr>
          <w:rFonts w:cstheme="minorHAnsi"/>
          <w:lang w:val="cs-CZ"/>
        </w:rPr>
        <w:t>Naturalist</w:t>
      </w:r>
      <w:proofErr w:type="spellEnd"/>
      <w:r w:rsidRPr="00734E41">
        <w:rPr>
          <w:rFonts w:cstheme="minorHAnsi"/>
          <w:lang w:val="cs-CZ"/>
        </w:rPr>
        <w:t xml:space="preserve"> 119, 553-572.</w:t>
      </w:r>
    </w:p>
    <w:p w:rsidRPr="00734E41" w:rsidR="003B7C26" w:rsidP="00734E41" w:rsidRDefault="003B7C26" w14:paraId="5D821E68" w14:textId="77777777">
      <w:pPr>
        <w:spacing w:after="0" w:line="23" w:lineRule="atLeast"/>
        <w:rPr>
          <w:rFonts w:cstheme="minorHAnsi"/>
          <w:lang w:val="cs-CZ"/>
        </w:rPr>
      </w:pPr>
    </w:p>
    <w:sectPr w:rsidRPr="00734E41" w:rsidR="003B7C26" w:rsidSect="00F60AF6">
      <w:type w:val="continuous"/>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03E8E" w:rsidP="004C7D73" w:rsidRDefault="00603E8E" w14:paraId="4C833E64" w14:textId="77777777">
      <w:pPr>
        <w:spacing w:after="0" w:line="240" w:lineRule="auto"/>
      </w:pPr>
      <w:r>
        <w:separator/>
      </w:r>
    </w:p>
  </w:endnote>
  <w:endnote w:type="continuationSeparator" w:id="0">
    <w:p w:rsidR="00603E8E" w:rsidP="004C7D73" w:rsidRDefault="00603E8E" w14:paraId="52F60A9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3881712"/>
      <w:docPartObj>
        <w:docPartGallery w:val="Page Numbers (Bottom of Page)"/>
        <w:docPartUnique/>
      </w:docPartObj>
    </w:sdtPr>
    <w:sdtContent>
      <w:p w:rsidR="004C7D73" w:rsidRDefault="004C7D73" w14:paraId="1D76A953" w14:textId="3AE5E153">
        <w:pPr>
          <w:pStyle w:val="Zpat"/>
          <w:jc w:val="center"/>
        </w:pPr>
        <w:r>
          <w:fldChar w:fldCharType="begin"/>
        </w:r>
        <w:r>
          <w:instrText>PAGE   \* MERGEFORMAT</w:instrText>
        </w:r>
        <w:r>
          <w:fldChar w:fldCharType="separate"/>
        </w:r>
        <w:r w:rsidRPr="0057202E" w:rsidR="0057202E">
          <w:rPr>
            <w:noProof/>
            <w:lang w:val="cs-CZ"/>
          </w:rPr>
          <w:t>11</w:t>
        </w:r>
        <w:r>
          <w:fldChar w:fldCharType="end"/>
        </w:r>
      </w:p>
    </w:sdtContent>
  </w:sdt>
  <w:p w:rsidR="004C7D73" w:rsidRDefault="004C7D73" w14:paraId="11036EFF" w14:textId="7777777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03E8E" w:rsidP="004C7D73" w:rsidRDefault="00603E8E" w14:paraId="16536BC1" w14:textId="77777777">
      <w:pPr>
        <w:spacing w:after="0" w:line="240" w:lineRule="auto"/>
      </w:pPr>
      <w:r>
        <w:separator/>
      </w:r>
    </w:p>
  </w:footnote>
  <w:footnote w:type="continuationSeparator" w:id="0">
    <w:p w:rsidR="00603E8E" w:rsidP="004C7D73" w:rsidRDefault="00603E8E" w14:paraId="1A572D2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1D0B90"/>
    <w:multiLevelType w:val="hybridMultilevel"/>
    <w:tmpl w:val="A1140E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7B1D8E"/>
    <w:multiLevelType w:val="hybridMultilevel"/>
    <w:tmpl w:val="4F34E3C6"/>
    <w:lvl w:ilvl="0" w:tplc="0310D4E0">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6F0489"/>
    <w:multiLevelType w:val="hybridMultilevel"/>
    <w:tmpl w:val="1158A30A"/>
    <w:lvl w:ilvl="0" w:tplc="0405000F">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4BB78D5"/>
    <w:multiLevelType w:val="multilevel"/>
    <w:tmpl w:val="89143190"/>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16cid:durableId="245194699">
    <w:abstractNumId w:val="3"/>
  </w:num>
  <w:num w:numId="2" w16cid:durableId="1357391815">
    <w:abstractNumId w:val="2"/>
  </w:num>
  <w:num w:numId="3" w16cid:durableId="1702706885">
    <w:abstractNumId w:val="0"/>
  </w:num>
  <w:num w:numId="4" w16cid:durableId="197042710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5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O2NDEyNTE1NDUwNbZQ0lEKTi0uzszPAykwNKwFAIuS7nwtAAAA"/>
  </w:docVars>
  <w:rsids>
    <w:rsidRoot w:val="003B3216"/>
    <w:rsid w:val="0000550C"/>
    <w:rsid w:val="00012197"/>
    <w:rsid w:val="00016464"/>
    <w:rsid w:val="00051190"/>
    <w:rsid w:val="00066AE4"/>
    <w:rsid w:val="00072C03"/>
    <w:rsid w:val="000A061E"/>
    <w:rsid w:val="000F7CAA"/>
    <w:rsid w:val="001143D9"/>
    <w:rsid w:val="001302CC"/>
    <w:rsid w:val="0013625B"/>
    <w:rsid w:val="001362DC"/>
    <w:rsid w:val="001510FA"/>
    <w:rsid w:val="001C10BE"/>
    <w:rsid w:val="001E0C53"/>
    <w:rsid w:val="001F40D1"/>
    <w:rsid w:val="00206C91"/>
    <w:rsid w:val="0022008D"/>
    <w:rsid w:val="00240A4F"/>
    <w:rsid w:val="002445BC"/>
    <w:rsid w:val="00282561"/>
    <w:rsid w:val="00292149"/>
    <w:rsid w:val="00294444"/>
    <w:rsid w:val="002A651D"/>
    <w:rsid w:val="002C5320"/>
    <w:rsid w:val="002C657C"/>
    <w:rsid w:val="002D4056"/>
    <w:rsid w:val="002D62A4"/>
    <w:rsid w:val="002E291C"/>
    <w:rsid w:val="003125FE"/>
    <w:rsid w:val="003175D0"/>
    <w:rsid w:val="003207F2"/>
    <w:rsid w:val="00351DC2"/>
    <w:rsid w:val="00360D33"/>
    <w:rsid w:val="00365588"/>
    <w:rsid w:val="00365F78"/>
    <w:rsid w:val="003776E7"/>
    <w:rsid w:val="003A1200"/>
    <w:rsid w:val="003B3216"/>
    <w:rsid w:val="003B7C26"/>
    <w:rsid w:val="003C736B"/>
    <w:rsid w:val="003E66CA"/>
    <w:rsid w:val="004426FD"/>
    <w:rsid w:val="0044689C"/>
    <w:rsid w:val="00452058"/>
    <w:rsid w:val="00462010"/>
    <w:rsid w:val="004654BC"/>
    <w:rsid w:val="00474E1E"/>
    <w:rsid w:val="004A78D0"/>
    <w:rsid w:val="004C7D73"/>
    <w:rsid w:val="005067F7"/>
    <w:rsid w:val="005431D3"/>
    <w:rsid w:val="005605ED"/>
    <w:rsid w:val="0057202E"/>
    <w:rsid w:val="005741FF"/>
    <w:rsid w:val="00581543"/>
    <w:rsid w:val="005830C9"/>
    <w:rsid w:val="005852E7"/>
    <w:rsid w:val="00587D76"/>
    <w:rsid w:val="005B5AD3"/>
    <w:rsid w:val="005E10DD"/>
    <w:rsid w:val="005E60F9"/>
    <w:rsid w:val="00603E8E"/>
    <w:rsid w:val="0060459F"/>
    <w:rsid w:val="00616323"/>
    <w:rsid w:val="006267A2"/>
    <w:rsid w:val="00673D69"/>
    <w:rsid w:val="006B2419"/>
    <w:rsid w:val="006B500A"/>
    <w:rsid w:val="006E37AB"/>
    <w:rsid w:val="006E3F1A"/>
    <w:rsid w:val="00707FA7"/>
    <w:rsid w:val="007152D8"/>
    <w:rsid w:val="00734E41"/>
    <w:rsid w:val="00745BDA"/>
    <w:rsid w:val="00754FB0"/>
    <w:rsid w:val="007618FE"/>
    <w:rsid w:val="007656D1"/>
    <w:rsid w:val="0079022E"/>
    <w:rsid w:val="007E2598"/>
    <w:rsid w:val="008078C1"/>
    <w:rsid w:val="00825AC9"/>
    <w:rsid w:val="0083556D"/>
    <w:rsid w:val="00835B1C"/>
    <w:rsid w:val="00841187"/>
    <w:rsid w:val="00843B70"/>
    <w:rsid w:val="00853474"/>
    <w:rsid w:val="008547FE"/>
    <w:rsid w:val="008739CE"/>
    <w:rsid w:val="0087520B"/>
    <w:rsid w:val="00881392"/>
    <w:rsid w:val="00881937"/>
    <w:rsid w:val="00882D3F"/>
    <w:rsid w:val="008A77AA"/>
    <w:rsid w:val="008C5114"/>
    <w:rsid w:val="008E6453"/>
    <w:rsid w:val="008F2C70"/>
    <w:rsid w:val="009151A5"/>
    <w:rsid w:val="00916BD0"/>
    <w:rsid w:val="009336D9"/>
    <w:rsid w:val="00942600"/>
    <w:rsid w:val="009504F2"/>
    <w:rsid w:val="00953091"/>
    <w:rsid w:val="009609FB"/>
    <w:rsid w:val="0096519A"/>
    <w:rsid w:val="00971EF0"/>
    <w:rsid w:val="00996FF6"/>
    <w:rsid w:val="009A0632"/>
    <w:rsid w:val="009C1517"/>
    <w:rsid w:val="009D3B2B"/>
    <w:rsid w:val="009F6771"/>
    <w:rsid w:val="00A03223"/>
    <w:rsid w:val="00A215E5"/>
    <w:rsid w:val="00A2445F"/>
    <w:rsid w:val="00A358C5"/>
    <w:rsid w:val="00A40817"/>
    <w:rsid w:val="00AC49E4"/>
    <w:rsid w:val="00AD25EF"/>
    <w:rsid w:val="00B0577C"/>
    <w:rsid w:val="00B17DFA"/>
    <w:rsid w:val="00B2058F"/>
    <w:rsid w:val="00B627FC"/>
    <w:rsid w:val="00B6286A"/>
    <w:rsid w:val="00B642E6"/>
    <w:rsid w:val="00B66671"/>
    <w:rsid w:val="00B80641"/>
    <w:rsid w:val="00B84C84"/>
    <w:rsid w:val="00B97FE0"/>
    <w:rsid w:val="00BA0687"/>
    <w:rsid w:val="00BA3E63"/>
    <w:rsid w:val="00BE6808"/>
    <w:rsid w:val="00C16308"/>
    <w:rsid w:val="00C4504A"/>
    <w:rsid w:val="00C50CC8"/>
    <w:rsid w:val="00C51D82"/>
    <w:rsid w:val="00C63EA9"/>
    <w:rsid w:val="00C644E2"/>
    <w:rsid w:val="00C64CB8"/>
    <w:rsid w:val="00C70E04"/>
    <w:rsid w:val="00C96AC3"/>
    <w:rsid w:val="00CB4610"/>
    <w:rsid w:val="00CE7197"/>
    <w:rsid w:val="00D068F0"/>
    <w:rsid w:val="00D22FCE"/>
    <w:rsid w:val="00D4550F"/>
    <w:rsid w:val="00D45C46"/>
    <w:rsid w:val="00DA0AC6"/>
    <w:rsid w:val="00DA28E7"/>
    <w:rsid w:val="00DA2FC5"/>
    <w:rsid w:val="00DA4F22"/>
    <w:rsid w:val="00DC5DC9"/>
    <w:rsid w:val="00E10AE2"/>
    <w:rsid w:val="00E13D65"/>
    <w:rsid w:val="00E55663"/>
    <w:rsid w:val="00E7105B"/>
    <w:rsid w:val="00E8560C"/>
    <w:rsid w:val="00EA4C0B"/>
    <w:rsid w:val="00EA5091"/>
    <w:rsid w:val="00ED1392"/>
    <w:rsid w:val="00F06E9B"/>
    <w:rsid w:val="00F235D6"/>
    <w:rsid w:val="00F43483"/>
    <w:rsid w:val="00F55BCE"/>
    <w:rsid w:val="00F60AF6"/>
    <w:rsid w:val="00F75E3B"/>
    <w:rsid w:val="00F922E1"/>
    <w:rsid w:val="00FD75D1"/>
    <w:rsid w:val="00FE544F"/>
    <w:rsid w:val="00FE5574"/>
    <w:rsid w:val="18293DF0"/>
    <w:rsid w:val="2681CF1B"/>
    <w:rsid w:val="2719D97E"/>
    <w:rsid w:val="5D057F27"/>
    <w:rsid w:val="662FAF4D"/>
    <w:rsid w:val="7083ADDB"/>
    <w:rsid w:val="756E98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5FFBAE"/>
  <w15:docId w15:val="{0FABF1BB-4FE9-454E-8BE0-B722A30A0CB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 w:default="1">
    <w:name w:val="Normal"/>
    <w:qFormat/>
    <w:rsid w:val="009609FB"/>
    <w:rPr>
      <w:lang w:val="en-GB"/>
    </w:rPr>
  </w:style>
  <w:style w:type="paragraph" w:styleId="Nadpis3">
    <w:name w:val="heading 3"/>
    <w:basedOn w:val="Normln"/>
    <w:next w:val="Normln"/>
    <w:link w:val="Nadpis3Char"/>
    <w:qFormat/>
    <w:rsid w:val="003B7C26"/>
    <w:pPr>
      <w:keepNext/>
      <w:suppressAutoHyphens/>
      <w:spacing w:before="480" w:after="60" w:line="240" w:lineRule="auto"/>
      <w:ind w:firstLine="284"/>
      <w:jc w:val="both"/>
      <w:outlineLvl w:val="2"/>
    </w:pPr>
    <w:rPr>
      <w:rFonts w:ascii="Arial" w:hAnsi="Arial" w:eastAsia="Times New Roman" w:cs="Times New Roman"/>
      <w:b/>
      <w:spacing w:val="10"/>
      <w:szCs w:val="20"/>
      <w:lang w:val="cs-CZ" w:eastAsia="cs-CZ"/>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character" w:styleId="Hypertextovodkaz">
    <w:name w:val="Hyperlink"/>
    <w:rsid w:val="003B3216"/>
    <w:rPr>
      <w:color w:val="0000FF"/>
      <w:u w:val="single"/>
    </w:rPr>
  </w:style>
  <w:style w:type="paragraph" w:styleId="Default" w:customStyle="1">
    <w:name w:val="Default"/>
    <w:rsid w:val="009A0632"/>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616323"/>
    <w:pPr>
      <w:spacing w:after="0" w:line="240" w:lineRule="auto"/>
    </w:pPr>
    <w:rPr>
      <w:rFonts w:ascii="Tahoma" w:hAnsi="Tahoma" w:cs="Tahoma"/>
      <w:sz w:val="16"/>
      <w:szCs w:val="16"/>
    </w:rPr>
  </w:style>
  <w:style w:type="character" w:styleId="TextbublinyChar" w:customStyle="1">
    <w:name w:val="Text bubliny Char"/>
    <w:basedOn w:val="Standardnpsmoodstavce"/>
    <w:link w:val="Textbubliny"/>
    <w:uiPriority w:val="99"/>
    <w:semiHidden/>
    <w:rsid w:val="00616323"/>
    <w:rPr>
      <w:rFonts w:ascii="Tahoma" w:hAnsi="Tahoma" w:cs="Tahoma"/>
      <w:sz w:val="16"/>
      <w:szCs w:val="16"/>
      <w:lang w:val="en-GB"/>
    </w:rPr>
  </w:style>
  <w:style w:type="paragraph" w:styleId="Normlnweb">
    <w:name w:val="Normal (Web)"/>
    <w:basedOn w:val="Normln"/>
    <w:uiPriority w:val="99"/>
    <w:semiHidden/>
    <w:unhideWhenUsed/>
    <w:rsid w:val="00462010"/>
    <w:pPr>
      <w:spacing w:before="100" w:beforeAutospacing="1" w:after="100" w:afterAutospacing="1" w:line="240" w:lineRule="auto"/>
    </w:pPr>
    <w:rPr>
      <w:rFonts w:ascii="Times New Roman" w:hAnsi="Times New Roman" w:eastAsia="Times New Roman" w:cs="Times New Roman"/>
      <w:sz w:val="24"/>
      <w:szCs w:val="24"/>
      <w:lang w:val="cs-CZ" w:eastAsia="cs-CZ"/>
    </w:rPr>
  </w:style>
  <w:style w:type="paragraph" w:styleId="Titulek">
    <w:name w:val="caption"/>
    <w:basedOn w:val="Normln"/>
    <w:next w:val="Normln"/>
    <w:uiPriority w:val="35"/>
    <w:unhideWhenUsed/>
    <w:qFormat/>
    <w:rsid w:val="006B2419"/>
    <w:pPr>
      <w:spacing w:line="240" w:lineRule="auto"/>
    </w:pPr>
    <w:rPr>
      <w:b/>
      <w:bCs/>
      <w:color w:val="4F81BD" w:themeColor="accent1"/>
      <w:sz w:val="18"/>
      <w:szCs w:val="18"/>
    </w:rPr>
  </w:style>
  <w:style w:type="character" w:styleId="Nadpis3Char" w:customStyle="1">
    <w:name w:val="Nadpis 3 Char"/>
    <w:basedOn w:val="Standardnpsmoodstavce"/>
    <w:link w:val="Nadpis3"/>
    <w:rsid w:val="003B7C26"/>
    <w:rPr>
      <w:rFonts w:ascii="Arial" w:hAnsi="Arial" w:eastAsia="Times New Roman" w:cs="Times New Roman"/>
      <w:b/>
      <w:spacing w:val="10"/>
      <w:szCs w:val="20"/>
      <w:lang w:eastAsia="cs-CZ"/>
    </w:rPr>
  </w:style>
  <w:style w:type="paragraph" w:styleId="Odstavecseseznamem">
    <w:name w:val="List Paragraph"/>
    <w:basedOn w:val="Normln"/>
    <w:uiPriority w:val="34"/>
    <w:qFormat/>
    <w:rsid w:val="003B7C26"/>
    <w:pPr>
      <w:spacing w:after="0" w:line="240" w:lineRule="auto"/>
      <w:ind w:left="720" w:firstLine="284"/>
      <w:contextualSpacing/>
      <w:jc w:val="both"/>
    </w:pPr>
    <w:rPr>
      <w:rFonts w:ascii="Times New Roman" w:hAnsi="Times New Roman" w:eastAsia="Times New Roman" w:cs="Times New Roman"/>
      <w:lang w:val="cs-CZ" w:eastAsia="cs-CZ"/>
    </w:rPr>
  </w:style>
  <w:style w:type="character" w:styleId="Odkaznakoment">
    <w:name w:val="annotation reference"/>
    <w:uiPriority w:val="99"/>
    <w:semiHidden/>
    <w:unhideWhenUsed/>
    <w:rsid w:val="003B7C26"/>
    <w:rPr>
      <w:sz w:val="16"/>
      <w:szCs w:val="16"/>
    </w:rPr>
  </w:style>
  <w:style w:type="paragraph" w:styleId="Textkomente">
    <w:name w:val="annotation text"/>
    <w:basedOn w:val="Normln"/>
    <w:link w:val="TextkomenteChar"/>
    <w:uiPriority w:val="99"/>
    <w:semiHidden/>
    <w:unhideWhenUsed/>
    <w:rsid w:val="003B7C26"/>
    <w:pPr>
      <w:spacing w:after="0" w:line="240" w:lineRule="auto"/>
      <w:ind w:firstLine="284"/>
      <w:jc w:val="both"/>
    </w:pPr>
    <w:rPr>
      <w:rFonts w:ascii="Times New Roman" w:hAnsi="Times New Roman" w:eastAsia="Times New Roman" w:cs="Times New Roman"/>
      <w:sz w:val="20"/>
      <w:szCs w:val="20"/>
      <w:lang w:val="cs-CZ" w:eastAsia="cs-CZ"/>
    </w:rPr>
  </w:style>
  <w:style w:type="character" w:styleId="TextkomenteChar" w:customStyle="1">
    <w:name w:val="Text komentáře Char"/>
    <w:basedOn w:val="Standardnpsmoodstavce"/>
    <w:link w:val="Textkomente"/>
    <w:uiPriority w:val="99"/>
    <w:semiHidden/>
    <w:rsid w:val="003B7C26"/>
    <w:rPr>
      <w:rFonts w:ascii="Times New Roman" w:hAnsi="Times New Roman" w:eastAsia="Times New Roman" w:cs="Times New Roman"/>
      <w:sz w:val="20"/>
      <w:szCs w:val="20"/>
      <w:lang w:eastAsia="cs-CZ"/>
    </w:rPr>
  </w:style>
  <w:style w:type="paragraph" w:styleId="Zhlav">
    <w:name w:val="header"/>
    <w:basedOn w:val="Normln"/>
    <w:link w:val="ZhlavChar"/>
    <w:uiPriority w:val="99"/>
    <w:unhideWhenUsed/>
    <w:rsid w:val="004C7D73"/>
    <w:pPr>
      <w:tabs>
        <w:tab w:val="center" w:pos="4536"/>
        <w:tab w:val="right" w:pos="9072"/>
      </w:tabs>
      <w:spacing w:after="0" w:line="240" w:lineRule="auto"/>
    </w:pPr>
  </w:style>
  <w:style w:type="character" w:styleId="ZhlavChar" w:customStyle="1">
    <w:name w:val="Záhlaví Char"/>
    <w:basedOn w:val="Standardnpsmoodstavce"/>
    <w:link w:val="Zhlav"/>
    <w:uiPriority w:val="99"/>
    <w:rsid w:val="004C7D73"/>
    <w:rPr>
      <w:lang w:val="en-GB"/>
    </w:rPr>
  </w:style>
  <w:style w:type="paragraph" w:styleId="Zpat">
    <w:name w:val="footer"/>
    <w:basedOn w:val="Normln"/>
    <w:link w:val="ZpatChar"/>
    <w:uiPriority w:val="99"/>
    <w:unhideWhenUsed/>
    <w:rsid w:val="004C7D73"/>
    <w:pPr>
      <w:tabs>
        <w:tab w:val="center" w:pos="4536"/>
        <w:tab w:val="right" w:pos="9072"/>
      </w:tabs>
      <w:spacing w:after="0" w:line="240" w:lineRule="auto"/>
    </w:pPr>
  </w:style>
  <w:style w:type="character" w:styleId="ZpatChar" w:customStyle="1">
    <w:name w:val="Zápatí Char"/>
    <w:basedOn w:val="Standardnpsmoodstavce"/>
    <w:link w:val="Zpat"/>
    <w:uiPriority w:val="99"/>
    <w:rsid w:val="004C7D7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0950016">
      <w:bodyDiv w:val="1"/>
      <w:marLeft w:val="0"/>
      <w:marRight w:val="0"/>
      <w:marTop w:val="0"/>
      <w:marBottom w:val="0"/>
      <w:divBdr>
        <w:top w:val="none" w:sz="0" w:space="0" w:color="auto"/>
        <w:left w:val="none" w:sz="0" w:space="0" w:color="auto"/>
        <w:bottom w:val="none" w:sz="0" w:space="0" w:color="auto"/>
        <w:right w:val="none" w:sz="0" w:space="0" w:color="auto"/>
      </w:divBdr>
      <w:divsChild>
        <w:div w:id="1784379104">
          <w:marLeft w:val="0"/>
          <w:marRight w:val="0"/>
          <w:marTop w:val="0"/>
          <w:marBottom w:val="0"/>
          <w:divBdr>
            <w:top w:val="none" w:sz="0" w:space="0" w:color="auto"/>
            <w:left w:val="none" w:sz="0" w:space="0" w:color="auto"/>
            <w:bottom w:val="none" w:sz="0" w:space="0" w:color="auto"/>
            <w:right w:val="none" w:sz="0" w:space="0" w:color="auto"/>
          </w:divBdr>
        </w:div>
      </w:divsChild>
    </w:div>
    <w:div w:id="504789483">
      <w:bodyDiv w:val="1"/>
      <w:marLeft w:val="0"/>
      <w:marRight w:val="0"/>
      <w:marTop w:val="0"/>
      <w:marBottom w:val="0"/>
      <w:divBdr>
        <w:top w:val="none" w:sz="0" w:space="0" w:color="auto"/>
        <w:left w:val="none" w:sz="0" w:space="0" w:color="auto"/>
        <w:bottom w:val="none" w:sz="0" w:space="0" w:color="auto"/>
        <w:right w:val="none" w:sz="0" w:space="0" w:color="auto"/>
      </w:divBdr>
    </w:div>
    <w:div w:id="741021997">
      <w:bodyDiv w:val="1"/>
      <w:marLeft w:val="0"/>
      <w:marRight w:val="0"/>
      <w:marTop w:val="0"/>
      <w:marBottom w:val="0"/>
      <w:divBdr>
        <w:top w:val="none" w:sz="0" w:space="0" w:color="auto"/>
        <w:left w:val="none" w:sz="0" w:space="0" w:color="auto"/>
        <w:bottom w:val="none" w:sz="0" w:space="0" w:color="auto"/>
        <w:right w:val="none" w:sz="0" w:space="0" w:color="auto"/>
      </w:divBdr>
    </w:div>
    <w:div w:id="784421194">
      <w:bodyDiv w:val="1"/>
      <w:marLeft w:val="0"/>
      <w:marRight w:val="0"/>
      <w:marTop w:val="0"/>
      <w:marBottom w:val="0"/>
      <w:divBdr>
        <w:top w:val="none" w:sz="0" w:space="0" w:color="auto"/>
        <w:left w:val="none" w:sz="0" w:space="0" w:color="auto"/>
        <w:bottom w:val="none" w:sz="0" w:space="0" w:color="auto"/>
        <w:right w:val="none" w:sz="0" w:space="0" w:color="auto"/>
      </w:divBdr>
    </w:div>
    <w:div w:id="1167405037">
      <w:bodyDiv w:val="1"/>
      <w:marLeft w:val="0"/>
      <w:marRight w:val="0"/>
      <w:marTop w:val="0"/>
      <w:marBottom w:val="0"/>
      <w:divBdr>
        <w:top w:val="none" w:sz="0" w:space="0" w:color="auto"/>
        <w:left w:val="none" w:sz="0" w:space="0" w:color="auto"/>
        <w:bottom w:val="none" w:sz="0" w:space="0" w:color="auto"/>
        <w:right w:val="none" w:sz="0" w:space="0" w:color="auto"/>
      </w:divBdr>
    </w:div>
    <w:div w:id="1249193213">
      <w:bodyDiv w:val="1"/>
      <w:marLeft w:val="0"/>
      <w:marRight w:val="0"/>
      <w:marTop w:val="0"/>
      <w:marBottom w:val="0"/>
      <w:divBdr>
        <w:top w:val="none" w:sz="0" w:space="0" w:color="auto"/>
        <w:left w:val="none" w:sz="0" w:space="0" w:color="auto"/>
        <w:bottom w:val="none" w:sz="0" w:space="0" w:color="auto"/>
        <w:right w:val="none" w:sz="0" w:space="0" w:color="auto"/>
      </w:divBdr>
    </w:div>
    <w:div w:id="1619603506">
      <w:bodyDiv w:val="1"/>
      <w:marLeft w:val="0"/>
      <w:marRight w:val="0"/>
      <w:marTop w:val="0"/>
      <w:marBottom w:val="0"/>
      <w:divBdr>
        <w:top w:val="none" w:sz="0" w:space="0" w:color="auto"/>
        <w:left w:val="none" w:sz="0" w:space="0" w:color="auto"/>
        <w:bottom w:val="none" w:sz="0" w:space="0" w:color="auto"/>
        <w:right w:val="none" w:sz="0" w:space="0" w:color="auto"/>
      </w:divBdr>
      <w:divsChild>
        <w:div w:id="1315183250">
          <w:marLeft w:val="0"/>
          <w:marRight w:val="0"/>
          <w:marTop w:val="0"/>
          <w:marBottom w:val="0"/>
          <w:divBdr>
            <w:top w:val="none" w:sz="0" w:space="0" w:color="auto"/>
            <w:left w:val="none" w:sz="0" w:space="0" w:color="auto"/>
            <w:bottom w:val="none" w:sz="0" w:space="0" w:color="auto"/>
            <w:right w:val="none" w:sz="0" w:space="0" w:color="auto"/>
          </w:divBdr>
        </w:div>
      </w:divsChild>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image" Target="media/image4.jpeg"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3.png"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hyperlink" Target="http://www.rivm.nl/cce" TargetMode="Externa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2.jpeg" Id="rId11" /><Relationship Type="http://schemas.openxmlformats.org/officeDocument/2006/relationships/webSettings" Target="webSettings.xml" Id="rId5" /><Relationship Type="http://schemas.openxmlformats.org/officeDocument/2006/relationships/image" Target="media/image6.jpeg" Id="rId15" /><Relationship Type="http://schemas.openxmlformats.org/officeDocument/2006/relationships/hyperlink" Target="https://www.chmi.cz/files/portal/docs/uoco/oez/emisnibilance_CZ.html" TargetMode="External" Id="rId10" /><Relationship Type="http://schemas.openxmlformats.org/officeDocument/2006/relationships/settings" Target="settings.xml" Id="rId4" /><Relationship Type="http://schemas.openxmlformats.org/officeDocument/2006/relationships/image" Target="media/image1.jpg" Id="rId9" /><Relationship Type="http://schemas.openxmlformats.org/officeDocument/2006/relationships/image" Target="media/image5.jpeg" Id="rId14"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809E36-B668-44EA-9120-93B0F01513D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Česká geologická služba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tomas.chuman</dc:creator>
  <lastModifiedBy>Zdenka Křenová</lastModifiedBy>
  <revision>30</revision>
  <lastPrinted>2024-12-02T13:50:00.0000000Z</lastPrinted>
  <dcterms:created xsi:type="dcterms:W3CDTF">2024-11-25T08:46:00.0000000Z</dcterms:created>
  <dcterms:modified xsi:type="dcterms:W3CDTF">2024-12-13T09:47:59.2370478Z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6a8f29bf126ec70194cb5f9bd12f6bae6cf6872effcb27ea4b60962cafd138b0</vt:lpwstr>
  </property>
</Properties>
</file>